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66A9" w14:textId="4BA4ABF1" w:rsidR="004E1AED" w:rsidRPr="00F85692" w:rsidRDefault="00426F43" w:rsidP="00426F43">
      <w:pPr>
        <w:pStyle w:val="Title"/>
        <w:contextualSpacing/>
        <w:rPr>
          <w:rFonts w:ascii="Calibri" w:hAnsi="Calibri" w:cs="Calibri"/>
          <w:b/>
          <w:bCs/>
          <w:color w:val="044D6E" w:themeColor="text2" w:themeShade="80"/>
        </w:rPr>
      </w:pPr>
      <w:r w:rsidRPr="00F85692">
        <w:rPr>
          <w:rFonts w:ascii="Calibri" w:hAnsi="Calibri" w:cs="Calibri"/>
          <w:b/>
          <w:bCs/>
          <w:noProof/>
          <w:color w:val="044D6E" w:themeColor="text2" w:themeShade="80"/>
        </w:rPr>
        <w:drawing>
          <wp:anchor distT="0" distB="0" distL="114300" distR="114300" simplePos="0" relativeHeight="251658240" behindDoc="1" locked="0" layoutInCell="1" allowOverlap="1" wp14:anchorId="02ECEE25" wp14:editId="3EAF2921">
            <wp:simplePos x="0" y="0"/>
            <wp:positionH relativeFrom="margin">
              <wp:align>left</wp:align>
            </wp:positionH>
            <wp:positionV relativeFrom="paragraph">
              <wp:posOffset>3175</wp:posOffset>
            </wp:positionV>
            <wp:extent cx="1241425" cy="1288415"/>
            <wp:effectExtent l="0" t="0" r="0" b="6985"/>
            <wp:wrapTight wrapText="bothSides">
              <wp:wrapPolygon edited="0">
                <wp:start x="0" y="0"/>
                <wp:lineTo x="0" y="21398"/>
                <wp:lineTo x="21213" y="21398"/>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42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B30" w:rsidRPr="00F85692">
        <w:rPr>
          <w:rFonts w:ascii="Calibri" w:hAnsi="Calibri" w:cs="Calibri"/>
          <w:b/>
          <w:bCs/>
          <w:color w:val="044D6E" w:themeColor="text2" w:themeShade="80"/>
        </w:rPr>
        <w:t>nORTHEAST REGIONAL HEALTH CARE COALITION</w:t>
      </w:r>
    </w:p>
    <w:p w14:paraId="27143E88" w14:textId="3983F4D8" w:rsidR="00194DF6" w:rsidRPr="00F85692" w:rsidRDefault="00507B30" w:rsidP="00426F43">
      <w:pPr>
        <w:pStyle w:val="Heading1"/>
        <w:contextualSpacing/>
        <w:rPr>
          <w:b/>
          <w:bCs/>
        </w:rPr>
      </w:pPr>
      <w:r w:rsidRPr="00F85692">
        <w:rPr>
          <w:rFonts w:ascii="Calibri" w:hAnsi="Calibri" w:cs="Calibri"/>
          <w:b/>
          <w:bCs/>
        </w:rPr>
        <w:t xml:space="preserve">MEETING </w:t>
      </w:r>
      <w:r w:rsidR="00733192" w:rsidRPr="00F85692">
        <w:rPr>
          <w:rFonts w:ascii="Calibri" w:hAnsi="Calibri" w:cs="Calibri"/>
          <w:b/>
          <w:bCs/>
        </w:rPr>
        <w:t>AGENDA</w:t>
      </w:r>
      <w:r w:rsidR="00426F43" w:rsidRPr="00F85692">
        <w:rPr>
          <w:rFonts w:ascii="Calibri" w:hAnsi="Calibri" w:cs="Calibri"/>
          <w:b/>
          <w:bCs/>
        </w:rPr>
        <w:t>:</w:t>
      </w:r>
      <w:r w:rsidR="006E349E" w:rsidRPr="00F85692">
        <w:rPr>
          <w:rFonts w:ascii="Calibri" w:hAnsi="Calibri" w:cs="Calibri"/>
          <w:b/>
          <w:bCs/>
        </w:rPr>
        <w:t xml:space="preserve"> wednesday</w:t>
      </w:r>
      <w:r w:rsidR="00A50DB3">
        <w:rPr>
          <w:rFonts w:ascii="Calibri" w:hAnsi="Calibri" w:cs="Calibri"/>
          <w:b/>
          <w:bCs/>
        </w:rPr>
        <w:t xml:space="preserve"> </w:t>
      </w:r>
      <w:r w:rsidR="00022DF5">
        <w:rPr>
          <w:rFonts w:ascii="Calibri" w:hAnsi="Calibri" w:cs="Calibri"/>
          <w:b/>
          <w:bCs/>
        </w:rPr>
        <w:t>december</w:t>
      </w:r>
      <w:r w:rsidR="002E1DE7">
        <w:rPr>
          <w:rFonts w:ascii="Calibri" w:hAnsi="Calibri" w:cs="Calibri"/>
          <w:b/>
          <w:bCs/>
        </w:rPr>
        <w:t xml:space="preserve"> </w:t>
      </w:r>
      <w:r w:rsidR="00022DF5">
        <w:rPr>
          <w:rFonts w:ascii="Calibri" w:hAnsi="Calibri" w:cs="Calibri"/>
          <w:b/>
          <w:bCs/>
        </w:rPr>
        <w:t>11</w:t>
      </w:r>
      <w:r w:rsidR="002E1DE7">
        <w:rPr>
          <w:rFonts w:ascii="Calibri" w:hAnsi="Calibri" w:cs="Calibri"/>
          <w:b/>
          <w:bCs/>
          <w:vertAlign w:val="superscript"/>
        </w:rPr>
        <w:t>th</w:t>
      </w:r>
      <w:r w:rsidR="00A50DB3">
        <w:rPr>
          <w:rFonts w:ascii="Calibri" w:hAnsi="Calibri" w:cs="Calibri"/>
          <w:b/>
          <w:bCs/>
        </w:rPr>
        <w:t xml:space="preserve"> </w:t>
      </w:r>
      <w:r w:rsidR="003C1FE8" w:rsidRPr="00F85692">
        <w:rPr>
          <w:rFonts w:ascii="Calibri" w:hAnsi="Calibri" w:cs="Calibri"/>
          <w:b/>
          <w:bCs/>
        </w:rPr>
        <w:t>2019</w:t>
      </w:r>
      <w:r w:rsidR="002E1DE7">
        <w:rPr>
          <w:rFonts w:ascii="Calibri" w:hAnsi="Calibri" w:cs="Calibri"/>
          <w:b/>
          <w:bCs/>
        </w:rPr>
        <w:t xml:space="preserve"> – VIRTUAL</w:t>
      </w:r>
    </w:p>
    <w:p w14:paraId="4D88BB72" w14:textId="77777777" w:rsidR="00426F43" w:rsidRPr="00F85692" w:rsidRDefault="00426F43" w:rsidP="00426F43">
      <w:pPr>
        <w:contextualSpacing/>
        <w:rPr>
          <w:rFonts w:ascii="Calibri" w:hAnsi="Calibri" w:cs="Calibri"/>
          <w:b/>
          <w:bCs/>
        </w:rPr>
      </w:pPr>
    </w:p>
    <w:p w14:paraId="55E28F7A" w14:textId="2E71E374" w:rsidR="00426F43" w:rsidRPr="00817D32" w:rsidRDefault="00507B30" w:rsidP="0069695E">
      <w:pPr>
        <w:rPr>
          <w:rFonts w:ascii="Calibri" w:hAnsi="Calibri" w:cs="Calibri"/>
          <w:b/>
          <w:bCs/>
        </w:rPr>
      </w:pPr>
      <w:r w:rsidRPr="00F85692">
        <w:rPr>
          <w:rFonts w:ascii="Calibri" w:hAnsi="Calibri" w:cs="Calibri"/>
          <w:b/>
          <w:bCs/>
        </w:rPr>
        <w:t>MEETING LOCATION</w:t>
      </w:r>
      <w:r w:rsidR="00F04B2B" w:rsidRPr="00F85692">
        <w:rPr>
          <w:rFonts w:ascii="Calibri" w:hAnsi="Calibri" w:cs="Calibri"/>
          <w:b/>
          <w:bCs/>
        </w:rPr>
        <w:t xml:space="preserve">: </w:t>
      </w:r>
      <w:r w:rsidR="002E1DE7" w:rsidRPr="0079305B">
        <w:rPr>
          <w:rFonts w:ascii="Calibri" w:hAnsi="Calibri" w:cs="Calibri"/>
          <w:b/>
          <w:bCs/>
          <w:highlight w:val="yellow"/>
        </w:rPr>
        <w:t>VIRTUA</w:t>
      </w:r>
      <w:r w:rsidR="0079305B" w:rsidRPr="0079305B">
        <w:rPr>
          <w:rFonts w:ascii="Calibri" w:hAnsi="Calibri" w:cs="Calibri"/>
          <w:b/>
          <w:bCs/>
          <w:highlight w:val="yellow"/>
        </w:rPr>
        <w:t>L</w:t>
      </w:r>
    </w:p>
    <w:p w14:paraId="46508E2C" w14:textId="7E0707E0" w:rsidR="00DC57E1" w:rsidRPr="00F85692" w:rsidRDefault="00507B30" w:rsidP="0069695E">
      <w:pPr>
        <w:rPr>
          <w:rFonts w:ascii="Calibri" w:hAnsi="Calibri" w:cs="Calibri"/>
          <w:b/>
          <w:bCs/>
        </w:rPr>
      </w:pPr>
      <w:r w:rsidRPr="00F85692">
        <w:rPr>
          <w:rFonts w:ascii="Calibri" w:hAnsi="Calibri" w:cs="Calibri"/>
          <w:b/>
          <w:bCs/>
        </w:rPr>
        <w:t xml:space="preserve">MEETING TIME:  </w:t>
      </w:r>
      <w:r w:rsidR="00DD69D2">
        <w:rPr>
          <w:rFonts w:ascii="Calibri" w:hAnsi="Calibri" w:cs="Calibri"/>
          <w:b/>
          <w:bCs/>
        </w:rPr>
        <w:t xml:space="preserve">10 a.m. </w:t>
      </w:r>
      <w:r w:rsidR="00DD69D2">
        <w:rPr>
          <w:rFonts w:ascii="Calibri" w:hAnsi="Calibri" w:cs="Calibri"/>
          <w:b/>
          <w:bCs/>
        </w:rPr>
        <w:tab/>
        <w:t>Meeting called to order:</w:t>
      </w:r>
      <w:r w:rsidR="00992AC6">
        <w:rPr>
          <w:rFonts w:ascii="Calibri" w:hAnsi="Calibri" w:cs="Calibri"/>
          <w:b/>
          <w:bCs/>
        </w:rPr>
        <w:t xml:space="preserve"> </w:t>
      </w:r>
      <w:r w:rsidR="007D473A">
        <w:rPr>
          <w:rFonts w:ascii="Calibri" w:hAnsi="Calibri" w:cs="Calibri"/>
          <w:b/>
          <w:bCs/>
        </w:rPr>
        <w:t>10:09 am</w:t>
      </w:r>
    </w:p>
    <w:p w14:paraId="0D56E01D" w14:textId="17AC0B3D" w:rsidR="0069695E" w:rsidRPr="0069695E" w:rsidRDefault="004D5D71" w:rsidP="0069695E">
      <w:pPr>
        <w:contextualSpacing/>
        <w:rPr>
          <w:rFonts w:ascii="Calibri" w:hAnsi="Calibri" w:cs="Calibri"/>
          <w:b/>
          <w:bCs/>
        </w:rPr>
      </w:pPr>
      <w:r w:rsidRPr="00F85692">
        <w:rPr>
          <w:rFonts w:ascii="Calibri" w:hAnsi="Calibri" w:cs="Calibri"/>
          <w:b/>
          <w:bCs/>
        </w:rPr>
        <w:t xml:space="preserve">ZOOM </w:t>
      </w:r>
      <w:r w:rsidR="007149F4" w:rsidRPr="00F85692">
        <w:rPr>
          <w:rFonts w:ascii="Calibri" w:hAnsi="Calibri" w:cs="Calibri"/>
          <w:b/>
          <w:bCs/>
        </w:rPr>
        <w:t>MEETING LINK:</w:t>
      </w:r>
      <w:r w:rsidR="0069695E">
        <w:rPr>
          <w:rFonts w:ascii="Calibri" w:hAnsi="Calibri" w:cs="Calibri"/>
          <w:b/>
          <w:bCs/>
        </w:rPr>
        <w:t xml:space="preserve"> Please, r</w:t>
      </w:r>
      <w:r w:rsidR="0069695E" w:rsidRPr="0069695E">
        <w:rPr>
          <w:rFonts w:ascii="Calibri" w:hAnsi="Calibri" w:cs="Calibri"/>
          <w:b/>
          <w:bCs/>
        </w:rPr>
        <w:t>egister in advance for this meeting:</w:t>
      </w:r>
    </w:p>
    <w:p w14:paraId="58E082CA" w14:textId="68F2EFFC" w:rsidR="0069695E" w:rsidRPr="0069695E" w:rsidRDefault="009D2394" w:rsidP="0069695E">
      <w:pPr>
        <w:contextualSpacing/>
        <w:rPr>
          <w:rFonts w:ascii="Calibri" w:hAnsi="Calibri" w:cs="Calibri"/>
          <w:b/>
          <w:bCs/>
        </w:rPr>
      </w:pPr>
      <w:hyperlink r:id="rId12" w:history="1">
        <w:r w:rsidR="0069695E" w:rsidRPr="008550A0">
          <w:rPr>
            <w:rStyle w:val="Hyperlink"/>
            <w:rFonts w:ascii="Calibri" w:hAnsi="Calibri" w:cs="Calibri"/>
            <w:b/>
            <w:bCs/>
          </w:rPr>
          <w:t>https://zoom.us/meeting/register/7851b8d4882329d7cde7dc3c8da9331e</w:t>
        </w:r>
      </w:hyperlink>
      <w:r w:rsidR="0069695E">
        <w:rPr>
          <w:rFonts w:ascii="Calibri" w:hAnsi="Calibri" w:cs="Calibri"/>
          <w:b/>
          <w:bCs/>
        </w:rPr>
        <w:t xml:space="preserve"> </w:t>
      </w:r>
      <w:r w:rsidR="0069695E" w:rsidRPr="0069695E">
        <w:rPr>
          <w:rFonts w:ascii="Calibri" w:hAnsi="Calibri" w:cs="Calibri"/>
          <w:b/>
          <w:bCs/>
        </w:rPr>
        <w:t xml:space="preserve"> </w:t>
      </w:r>
    </w:p>
    <w:p w14:paraId="1B6B0CB2" w14:textId="66A250FD" w:rsidR="004D5D71" w:rsidRPr="00F85692" w:rsidRDefault="0069695E" w:rsidP="0069695E">
      <w:pPr>
        <w:contextualSpacing/>
        <w:rPr>
          <w:rStyle w:val="Hyperlink"/>
          <w:rFonts w:ascii="Calibri" w:hAnsi="Calibri" w:cs="Calibri"/>
          <w:b/>
          <w:bCs/>
          <w:sz w:val="20"/>
          <w:szCs w:val="20"/>
          <w:shd w:val="clear" w:color="auto" w:fill="FFFFFF"/>
        </w:rPr>
      </w:pPr>
      <w:r w:rsidRPr="0069695E">
        <w:rPr>
          <w:rFonts w:ascii="Calibri" w:hAnsi="Calibri" w:cs="Calibri"/>
          <w:b/>
          <w:bCs/>
        </w:rPr>
        <w:t>After registering, you will receive a confirmation email containing information about joining the meeting.</w:t>
      </w:r>
    </w:p>
    <w:p w14:paraId="1962C0D0" w14:textId="77777777" w:rsidR="00426F43" w:rsidRPr="00F85692" w:rsidRDefault="00426F43" w:rsidP="00426F43">
      <w:pPr>
        <w:contextualSpacing/>
        <w:rPr>
          <w:rFonts w:ascii="Calibri" w:hAnsi="Calibri" w:cs="Calibri"/>
          <w:b/>
          <w:bCs/>
        </w:rPr>
      </w:pPr>
    </w:p>
    <w:p w14:paraId="7BD31630" w14:textId="77777777" w:rsidR="007D473A" w:rsidRDefault="00507B30" w:rsidP="00426F43">
      <w:pPr>
        <w:contextualSpacing/>
        <w:rPr>
          <w:rFonts w:ascii="Calibri" w:hAnsi="Calibri" w:cs="Calibri"/>
          <w:b/>
          <w:bCs/>
        </w:rPr>
      </w:pPr>
      <w:r w:rsidRPr="00F85692">
        <w:rPr>
          <w:rFonts w:ascii="Calibri" w:hAnsi="Calibri" w:cs="Calibri"/>
          <w:b/>
          <w:bCs/>
        </w:rPr>
        <w:t xml:space="preserve">PRESENTATION OF THE AGENDA </w:t>
      </w:r>
      <w:r w:rsidR="006E309F">
        <w:rPr>
          <w:rFonts w:ascii="Calibri" w:hAnsi="Calibri" w:cs="Calibri"/>
          <w:b/>
          <w:bCs/>
        </w:rPr>
        <w:t xml:space="preserve">AND MINUTES </w:t>
      </w:r>
      <w:r w:rsidRPr="00F85692">
        <w:rPr>
          <w:rFonts w:ascii="Calibri" w:hAnsi="Calibri" w:cs="Calibri"/>
          <w:b/>
          <w:bCs/>
        </w:rPr>
        <w:t>FOR APPROVAL</w:t>
      </w:r>
      <w:r w:rsidR="006E349E" w:rsidRPr="00F85692">
        <w:rPr>
          <w:rFonts w:ascii="Calibri" w:hAnsi="Calibri" w:cs="Calibri"/>
          <w:b/>
          <w:bCs/>
        </w:rPr>
        <w:t xml:space="preserve">- Any additional business? </w:t>
      </w:r>
    </w:p>
    <w:p w14:paraId="74D2D2EA" w14:textId="1099EAD8" w:rsidR="00507B30" w:rsidRPr="007D473A" w:rsidRDefault="007D473A" w:rsidP="00426F43">
      <w:pPr>
        <w:contextualSpacing/>
        <w:rPr>
          <w:rFonts w:ascii="Calibri" w:hAnsi="Calibri" w:cs="Calibri"/>
        </w:rPr>
      </w:pPr>
      <w:r w:rsidRPr="007D473A">
        <w:rPr>
          <w:rFonts w:ascii="Calibri" w:hAnsi="Calibri" w:cs="Calibri"/>
        </w:rPr>
        <w:t>Dustin motioned, Bryant second, no discussion, motion passed</w:t>
      </w:r>
    </w:p>
    <w:p w14:paraId="56B9F8FD" w14:textId="77777777" w:rsidR="00426F43" w:rsidRPr="00F85692" w:rsidRDefault="00426F43" w:rsidP="00426F43">
      <w:pPr>
        <w:contextualSpacing/>
        <w:rPr>
          <w:rFonts w:ascii="Calibri" w:hAnsi="Calibri" w:cs="Calibri"/>
          <w:b/>
          <w:bCs/>
          <w:color w:val="099BDD" w:themeColor="text2"/>
        </w:rPr>
      </w:pPr>
    </w:p>
    <w:p w14:paraId="40E2DFFA" w14:textId="40AF9550" w:rsidR="004C4DC4" w:rsidRDefault="006E349E" w:rsidP="00426F43">
      <w:pPr>
        <w:contextualSpacing/>
        <w:rPr>
          <w:rFonts w:ascii="Calibri" w:hAnsi="Calibri" w:cs="Calibri"/>
          <w:b/>
          <w:bCs/>
        </w:rPr>
      </w:pPr>
      <w:r w:rsidRPr="00F85692">
        <w:rPr>
          <w:rFonts w:ascii="Calibri" w:hAnsi="Calibri" w:cs="Calibri"/>
          <w:b/>
          <w:bCs/>
        </w:rPr>
        <w:t>INTRODUCTIONS</w:t>
      </w:r>
      <w:r w:rsidR="00193E31" w:rsidRPr="00F85692">
        <w:rPr>
          <w:rFonts w:ascii="Calibri" w:hAnsi="Calibri" w:cs="Calibri"/>
          <w:b/>
          <w:bCs/>
        </w:rPr>
        <w:t xml:space="preserve">: </w:t>
      </w:r>
    </w:p>
    <w:p w14:paraId="417901CB" w14:textId="77777777" w:rsidR="001423F0" w:rsidRDefault="001423F0" w:rsidP="00426F43">
      <w:pPr>
        <w:contextualSpacing/>
        <w:rPr>
          <w:rFonts w:ascii="Calibri" w:hAnsi="Calibri" w:cs="Calibri"/>
          <w:b/>
          <w:bCs/>
        </w:rPr>
        <w:sectPr w:rsidR="001423F0" w:rsidSect="004C4DC4">
          <w:footerReference w:type="default" r:id="rId13"/>
          <w:type w:val="continuous"/>
          <w:pgSz w:w="12240" w:h="15840"/>
          <w:pgMar w:top="1440" w:right="1440" w:bottom="1440" w:left="1440" w:header="720" w:footer="720" w:gutter="0"/>
          <w:cols w:space="720"/>
          <w:titlePg/>
          <w:docGrid w:linePitch="299"/>
        </w:sectPr>
      </w:pPr>
    </w:p>
    <w:p w14:paraId="3173C622" w14:textId="41FE68F9" w:rsidR="001423F0" w:rsidRDefault="00044332" w:rsidP="00426F43">
      <w:pPr>
        <w:contextualSpacing/>
        <w:rPr>
          <w:rFonts w:ascii="Calibri" w:hAnsi="Calibri" w:cs="Calibri"/>
          <w:b/>
          <w:bCs/>
        </w:rPr>
      </w:pPr>
      <w:r>
        <w:rPr>
          <w:rFonts w:ascii="Calibri" w:hAnsi="Calibri" w:cs="Calibri"/>
          <w:b/>
          <w:bCs/>
        </w:rPr>
        <w:t>Remote</w:t>
      </w:r>
      <w:r w:rsidR="009E6372" w:rsidRPr="00F85692">
        <w:rPr>
          <w:rFonts w:ascii="Calibri" w:hAnsi="Calibri" w:cs="Calibri"/>
          <w:b/>
          <w:bCs/>
        </w:rPr>
        <w:t xml:space="preserve"> </w:t>
      </w:r>
      <w:r>
        <w:rPr>
          <w:rFonts w:ascii="Calibri" w:hAnsi="Calibri" w:cs="Calibri"/>
          <w:b/>
          <w:bCs/>
        </w:rPr>
        <w:t>A</w:t>
      </w:r>
      <w:r w:rsidR="009E6372" w:rsidRPr="00F85692">
        <w:rPr>
          <w:rFonts w:ascii="Calibri" w:hAnsi="Calibri" w:cs="Calibri"/>
          <w:b/>
          <w:bCs/>
        </w:rPr>
        <w:t>ttendees</w:t>
      </w:r>
      <w:r w:rsidR="00817D32">
        <w:rPr>
          <w:rFonts w:ascii="Calibri" w:hAnsi="Calibri" w:cs="Calibri"/>
          <w:b/>
          <w:bCs/>
        </w:rPr>
        <w:t xml:space="preserve">:  </w:t>
      </w:r>
      <w:r w:rsidR="002E1DE7">
        <w:rPr>
          <w:rFonts w:ascii="Calibri" w:hAnsi="Calibri" w:cs="Calibri"/>
          <w:b/>
          <w:bCs/>
        </w:rPr>
        <w:t>Please, type your name and organization into the chat for the record.</w:t>
      </w:r>
    </w:p>
    <w:p w14:paraId="3ACDCF43" w14:textId="77777777" w:rsidR="001D34F0" w:rsidRDefault="001D34F0" w:rsidP="00426F43">
      <w:pPr>
        <w:contextualSpacing/>
        <w:rPr>
          <w:rFonts w:ascii="Calibri" w:hAnsi="Calibri" w:cs="Calibri"/>
        </w:rPr>
        <w:sectPr w:rsidR="001D34F0" w:rsidSect="004C4DC4">
          <w:type w:val="continuous"/>
          <w:pgSz w:w="12240" w:h="15840"/>
          <w:pgMar w:top="1440" w:right="1440" w:bottom="1440" w:left="1440" w:header="720" w:footer="720" w:gutter="0"/>
          <w:cols w:space="720"/>
          <w:titlePg/>
          <w:docGrid w:linePitch="299"/>
        </w:sectPr>
      </w:pPr>
    </w:p>
    <w:p w14:paraId="3EB064C1" w14:textId="2451F81A" w:rsidR="001D34F0" w:rsidRDefault="001D34F0" w:rsidP="00426F43">
      <w:pPr>
        <w:contextualSpacing/>
        <w:rPr>
          <w:rFonts w:ascii="Calibri" w:hAnsi="Calibri" w:cs="Calibri"/>
        </w:rPr>
      </w:pPr>
      <w:r>
        <w:rPr>
          <w:rFonts w:ascii="Calibri" w:hAnsi="Calibri" w:cs="Calibri"/>
        </w:rPr>
        <w:t>Erin Witte</w:t>
      </w:r>
      <w:r w:rsidR="00A303C6">
        <w:rPr>
          <w:rFonts w:ascii="Calibri" w:hAnsi="Calibri" w:cs="Calibri"/>
        </w:rPr>
        <w:t xml:space="preserve"> – Wray Hospital</w:t>
      </w:r>
    </w:p>
    <w:p w14:paraId="44FD747C" w14:textId="0772DAA6" w:rsidR="001D34F0" w:rsidRDefault="001D34F0" w:rsidP="00426F43">
      <w:pPr>
        <w:contextualSpacing/>
        <w:rPr>
          <w:rFonts w:ascii="Calibri" w:hAnsi="Calibri" w:cs="Calibri"/>
        </w:rPr>
      </w:pPr>
      <w:r>
        <w:rPr>
          <w:rFonts w:ascii="Calibri" w:hAnsi="Calibri" w:cs="Calibri"/>
        </w:rPr>
        <w:t>Caitlin Langmead</w:t>
      </w:r>
      <w:r w:rsidR="00A303C6">
        <w:rPr>
          <w:rFonts w:ascii="Calibri" w:hAnsi="Calibri" w:cs="Calibri"/>
        </w:rPr>
        <w:t xml:space="preserve"> - NERHCC</w:t>
      </w:r>
    </w:p>
    <w:p w14:paraId="0B68BFD0" w14:textId="1F80EE9D" w:rsidR="001D34F0" w:rsidRDefault="001D34F0" w:rsidP="00426F43">
      <w:pPr>
        <w:contextualSpacing/>
        <w:rPr>
          <w:rFonts w:ascii="Calibri" w:hAnsi="Calibri" w:cs="Calibri"/>
        </w:rPr>
      </w:pPr>
      <w:r>
        <w:rPr>
          <w:rFonts w:ascii="Calibri" w:hAnsi="Calibri" w:cs="Calibri"/>
        </w:rPr>
        <w:t>Dustin Handley</w:t>
      </w:r>
      <w:r w:rsidR="00A303C6">
        <w:rPr>
          <w:rFonts w:ascii="Calibri" w:hAnsi="Calibri" w:cs="Calibri"/>
        </w:rPr>
        <w:t xml:space="preserve"> – UCHealth Greeley</w:t>
      </w:r>
    </w:p>
    <w:p w14:paraId="6CFA5CF2" w14:textId="0EF2AF4F" w:rsidR="001D34F0" w:rsidRDefault="001D34F0" w:rsidP="00426F43">
      <w:pPr>
        <w:contextualSpacing/>
        <w:rPr>
          <w:rFonts w:ascii="Calibri" w:hAnsi="Calibri" w:cs="Calibri"/>
        </w:rPr>
      </w:pPr>
      <w:r>
        <w:rPr>
          <w:rFonts w:ascii="Calibri" w:hAnsi="Calibri" w:cs="Calibri"/>
        </w:rPr>
        <w:t>Bryant McCall</w:t>
      </w:r>
      <w:r w:rsidR="00A303C6">
        <w:rPr>
          <w:rFonts w:ascii="Calibri" w:hAnsi="Calibri" w:cs="Calibri"/>
        </w:rPr>
        <w:t xml:space="preserve"> – Washington OEM</w:t>
      </w:r>
    </w:p>
    <w:p w14:paraId="3064BA29" w14:textId="17718CB7" w:rsidR="001D34F0" w:rsidRDefault="001D34F0" w:rsidP="00426F43">
      <w:pPr>
        <w:contextualSpacing/>
        <w:rPr>
          <w:rFonts w:ascii="Calibri" w:hAnsi="Calibri" w:cs="Calibri"/>
        </w:rPr>
      </w:pPr>
      <w:r>
        <w:rPr>
          <w:rFonts w:ascii="Calibri" w:hAnsi="Calibri" w:cs="Calibri"/>
        </w:rPr>
        <w:t>Darcy Janssen</w:t>
      </w:r>
      <w:r w:rsidR="00A303C6">
        <w:rPr>
          <w:rFonts w:ascii="Calibri" w:hAnsi="Calibri" w:cs="Calibri"/>
        </w:rPr>
        <w:t xml:space="preserve"> – NER EPR</w:t>
      </w:r>
    </w:p>
    <w:p w14:paraId="4C030097" w14:textId="6318033C" w:rsidR="001D34F0" w:rsidRDefault="001D34F0" w:rsidP="00426F43">
      <w:pPr>
        <w:contextualSpacing/>
        <w:rPr>
          <w:rFonts w:ascii="Calibri" w:hAnsi="Calibri" w:cs="Calibri"/>
        </w:rPr>
      </w:pPr>
      <w:r>
        <w:rPr>
          <w:rFonts w:ascii="Calibri" w:hAnsi="Calibri" w:cs="Calibri"/>
        </w:rPr>
        <w:t>Ken Stroud</w:t>
      </w:r>
      <w:r w:rsidR="00A303C6">
        <w:rPr>
          <w:rFonts w:ascii="Calibri" w:hAnsi="Calibri" w:cs="Calibri"/>
        </w:rPr>
        <w:t xml:space="preserve"> – Lincoln OEM</w:t>
      </w:r>
    </w:p>
    <w:p w14:paraId="1BF30A5B" w14:textId="40E86668" w:rsidR="001D34F0" w:rsidRDefault="001D34F0" w:rsidP="00426F43">
      <w:pPr>
        <w:contextualSpacing/>
        <w:rPr>
          <w:rFonts w:ascii="Calibri" w:hAnsi="Calibri" w:cs="Calibri"/>
        </w:rPr>
      </w:pPr>
      <w:r>
        <w:rPr>
          <w:rFonts w:ascii="Calibri" w:hAnsi="Calibri" w:cs="Calibri"/>
        </w:rPr>
        <w:t>Jennifer Chase</w:t>
      </w:r>
      <w:r w:rsidR="00A303C6">
        <w:rPr>
          <w:rFonts w:ascii="Calibri" w:hAnsi="Calibri" w:cs="Calibri"/>
        </w:rPr>
        <w:t xml:space="preserve"> – Larimer Public Health</w:t>
      </w:r>
    </w:p>
    <w:p w14:paraId="1E2BCE81" w14:textId="3150E01B" w:rsidR="001D34F0" w:rsidRDefault="001D34F0" w:rsidP="00426F43">
      <w:pPr>
        <w:contextualSpacing/>
        <w:rPr>
          <w:rFonts w:ascii="Calibri" w:hAnsi="Calibri" w:cs="Calibri"/>
        </w:rPr>
      </w:pPr>
      <w:r>
        <w:rPr>
          <w:rFonts w:ascii="Calibri" w:hAnsi="Calibri" w:cs="Calibri"/>
        </w:rPr>
        <w:t>Ashley Williams</w:t>
      </w:r>
      <w:r w:rsidR="003B520D">
        <w:rPr>
          <w:rFonts w:ascii="Calibri" w:hAnsi="Calibri" w:cs="Calibri"/>
        </w:rPr>
        <w:t xml:space="preserve"> – Columbine Health Systems</w:t>
      </w:r>
    </w:p>
    <w:p w14:paraId="04DCE048" w14:textId="39FA7A9A" w:rsidR="001D34F0" w:rsidRDefault="001D34F0" w:rsidP="00426F43">
      <w:pPr>
        <w:contextualSpacing/>
        <w:rPr>
          <w:rFonts w:ascii="Calibri" w:hAnsi="Calibri" w:cs="Calibri"/>
        </w:rPr>
      </w:pPr>
      <w:r>
        <w:rPr>
          <w:rFonts w:ascii="Calibri" w:hAnsi="Calibri" w:cs="Calibri"/>
        </w:rPr>
        <w:t>Andrea Crowder</w:t>
      </w:r>
      <w:r w:rsidR="00A303C6">
        <w:rPr>
          <w:rFonts w:ascii="Calibri" w:hAnsi="Calibri" w:cs="Calibri"/>
        </w:rPr>
        <w:t xml:space="preserve"> – Haxtun Hospital</w:t>
      </w:r>
    </w:p>
    <w:p w14:paraId="580DEC9A" w14:textId="7EB37283" w:rsidR="00C90460" w:rsidRPr="001D34F0" w:rsidRDefault="00C90460" w:rsidP="00426F43">
      <w:pPr>
        <w:contextualSpacing/>
        <w:rPr>
          <w:rFonts w:ascii="Calibri" w:hAnsi="Calibri" w:cs="Calibri"/>
        </w:rPr>
      </w:pPr>
      <w:r w:rsidRPr="001D34F0">
        <w:rPr>
          <w:rFonts w:ascii="Calibri" w:hAnsi="Calibri" w:cs="Calibri"/>
        </w:rPr>
        <w:t>Eric Aakko</w:t>
      </w:r>
      <w:r w:rsidR="00A303C6">
        <w:rPr>
          <w:rFonts w:ascii="Calibri" w:hAnsi="Calibri" w:cs="Calibri"/>
        </w:rPr>
        <w:t xml:space="preserve"> – Weld Public Health</w:t>
      </w:r>
    </w:p>
    <w:p w14:paraId="352ECF8F" w14:textId="11687E07" w:rsidR="00C90460" w:rsidRPr="001D34F0" w:rsidRDefault="00C90460" w:rsidP="00426F43">
      <w:pPr>
        <w:contextualSpacing/>
        <w:rPr>
          <w:rFonts w:ascii="Calibri" w:hAnsi="Calibri" w:cs="Calibri"/>
        </w:rPr>
      </w:pPr>
      <w:r w:rsidRPr="001D34F0">
        <w:rPr>
          <w:rFonts w:ascii="Calibri" w:hAnsi="Calibri" w:cs="Calibri"/>
        </w:rPr>
        <w:t>Thieta Stuart – Nathan</w:t>
      </w:r>
      <w:r w:rsidR="003B520D">
        <w:rPr>
          <w:rFonts w:ascii="Calibri" w:hAnsi="Calibri" w:cs="Calibri"/>
        </w:rPr>
        <w:t xml:space="preserve"> – Surgery Center of FC</w:t>
      </w:r>
    </w:p>
    <w:p w14:paraId="647924F0" w14:textId="65E185A5" w:rsidR="00C90460" w:rsidRDefault="00C90460" w:rsidP="00426F43">
      <w:pPr>
        <w:contextualSpacing/>
        <w:rPr>
          <w:rFonts w:ascii="Calibri" w:hAnsi="Calibri" w:cs="Calibri"/>
        </w:rPr>
      </w:pPr>
      <w:r w:rsidRPr="001D34F0">
        <w:rPr>
          <w:rFonts w:ascii="Calibri" w:hAnsi="Calibri" w:cs="Calibri"/>
        </w:rPr>
        <w:t>Karen Johnson</w:t>
      </w:r>
      <w:r w:rsidR="003B520D">
        <w:rPr>
          <w:rFonts w:ascii="Calibri" w:hAnsi="Calibri" w:cs="Calibri"/>
        </w:rPr>
        <w:t xml:space="preserve"> – Suncrest Hospice</w:t>
      </w:r>
    </w:p>
    <w:p w14:paraId="34FB6ECE" w14:textId="0452F96E" w:rsidR="001D34F0" w:rsidRPr="001D34F0" w:rsidRDefault="001D34F0" w:rsidP="00426F43">
      <w:pPr>
        <w:contextualSpacing/>
        <w:rPr>
          <w:rFonts w:ascii="Calibri" w:hAnsi="Calibri" w:cs="Calibri"/>
        </w:rPr>
      </w:pPr>
      <w:r>
        <w:rPr>
          <w:rFonts w:ascii="Calibri" w:hAnsi="Calibri" w:cs="Calibri"/>
        </w:rPr>
        <w:t>Kristi Brock</w:t>
      </w:r>
      <w:r w:rsidR="00A303C6">
        <w:rPr>
          <w:rFonts w:ascii="Calibri" w:hAnsi="Calibri" w:cs="Calibri"/>
        </w:rPr>
        <w:t xml:space="preserve"> – Northeast CO Health</w:t>
      </w:r>
    </w:p>
    <w:p w14:paraId="0FECC7FD" w14:textId="061ECFE7" w:rsidR="00C90460" w:rsidRPr="001D34F0" w:rsidRDefault="00C90460" w:rsidP="00426F43">
      <w:pPr>
        <w:contextualSpacing/>
        <w:rPr>
          <w:rFonts w:ascii="Calibri" w:hAnsi="Calibri" w:cs="Calibri"/>
        </w:rPr>
      </w:pPr>
      <w:r w:rsidRPr="001D34F0">
        <w:rPr>
          <w:rFonts w:ascii="Calibri" w:hAnsi="Calibri" w:cs="Calibri"/>
        </w:rPr>
        <w:t>Jeanine Shunk Bakke</w:t>
      </w:r>
      <w:r w:rsidR="00A303C6">
        <w:rPr>
          <w:rFonts w:ascii="Calibri" w:hAnsi="Calibri" w:cs="Calibri"/>
        </w:rPr>
        <w:t xml:space="preserve"> – Arete Surgical Center</w:t>
      </w:r>
    </w:p>
    <w:p w14:paraId="55E2446F" w14:textId="40B69753" w:rsidR="001D34F0" w:rsidRDefault="00C90460" w:rsidP="00426F43">
      <w:pPr>
        <w:contextualSpacing/>
        <w:rPr>
          <w:rFonts w:ascii="Calibri" w:hAnsi="Calibri" w:cs="Calibri"/>
        </w:rPr>
      </w:pPr>
      <w:r w:rsidRPr="001D34F0">
        <w:rPr>
          <w:rFonts w:ascii="Calibri" w:hAnsi="Calibri" w:cs="Calibri"/>
        </w:rPr>
        <w:t>Merrie Garn</w:t>
      </w:r>
      <w:r w:rsidR="001D34F0">
        <w:rPr>
          <w:rFonts w:ascii="Calibri" w:hAnsi="Calibri" w:cs="Calibri"/>
        </w:rPr>
        <w:t>er</w:t>
      </w:r>
      <w:r w:rsidR="00A303C6">
        <w:rPr>
          <w:rFonts w:ascii="Calibri" w:hAnsi="Calibri" w:cs="Calibri"/>
        </w:rPr>
        <w:t xml:space="preserve"> – Carbon Valley EMA</w:t>
      </w:r>
    </w:p>
    <w:p w14:paraId="04FFD021" w14:textId="3990D299" w:rsidR="001D34F0" w:rsidRDefault="001D34F0" w:rsidP="00426F43">
      <w:pPr>
        <w:contextualSpacing/>
        <w:rPr>
          <w:rFonts w:ascii="Calibri" w:hAnsi="Calibri" w:cs="Calibri"/>
        </w:rPr>
      </w:pPr>
      <w:r>
        <w:rPr>
          <w:rFonts w:ascii="Calibri" w:hAnsi="Calibri" w:cs="Calibri"/>
        </w:rPr>
        <w:t>Ron Seedorf</w:t>
      </w:r>
      <w:r w:rsidR="00A303C6">
        <w:rPr>
          <w:rFonts w:ascii="Calibri" w:hAnsi="Calibri" w:cs="Calibri"/>
        </w:rPr>
        <w:t xml:space="preserve"> – Colorado Rural Health Center</w:t>
      </w:r>
    </w:p>
    <w:p w14:paraId="65B702A1" w14:textId="0E40F959" w:rsidR="001D34F0" w:rsidRDefault="001D34F0" w:rsidP="00426F43">
      <w:pPr>
        <w:contextualSpacing/>
        <w:rPr>
          <w:rFonts w:ascii="Calibri" w:hAnsi="Calibri" w:cs="Calibri"/>
        </w:rPr>
      </w:pPr>
      <w:r>
        <w:rPr>
          <w:rFonts w:ascii="Calibri" w:hAnsi="Calibri" w:cs="Calibri"/>
        </w:rPr>
        <w:t>Michal Brown</w:t>
      </w:r>
      <w:r w:rsidR="00A303C6">
        <w:rPr>
          <w:rFonts w:ascii="Calibri" w:hAnsi="Calibri" w:cs="Calibri"/>
        </w:rPr>
        <w:t xml:space="preserve"> – Haxtun Hospital</w:t>
      </w:r>
    </w:p>
    <w:p w14:paraId="0FC68CA3" w14:textId="352B162F" w:rsidR="001D34F0" w:rsidRDefault="001D34F0" w:rsidP="00426F43">
      <w:pPr>
        <w:contextualSpacing/>
        <w:rPr>
          <w:rFonts w:ascii="Calibri" w:hAnsi="Calibri" w:cs="Calibri"/>
        </w:rPr>
      </w:pPr>
      <w:r>
        <w:rPr>
          <w:rFonts w:ascii="Calibri" w:hAnsi="Calibri" w:cs="Calibri"/>
        </w:rPr>
        <w:t>Paula Davis</w:t>
      </w:r>
      <w:r w:rsidR="00A303C6">
        <w:rPr>
          <w:rFonts w:ascii="Calibri" w:hAnsi="Calibri" w:cs="Calibri"/>
        </w:rPr>
        <w:t xml:space="preserve"> - CCHN</w:t>
      </w:r>
    </w:p>
    <w:p w14:paraId="047B1F9D" w14:textId="7495B1D2" w:rsidR="001D34F0" w:rsidRDefault="001D34F0" w:rsidP="00426F43">
      <w:pPr>
        <w:contextualSpacing/>
        <w:rPr>
          <w:rFonts w:ascii="Calibri" w:hAnsi="Calibri" w:cs="Calibri"/>
        </w:rPr>
      </w:pPr>
      <w:r>
        <w:rPr>
          <w:rFonts w:ascii="Calibri" w:hAnsi="Calibri" w:cs="Calibri"/>
        </w:rPr>
        <w:t>Glenn Griffin</w:t>
      </w:r>
      <w:r w:rsidR="00A303C6">
        <w:rPr>
          <w:rFonts w:ascii="Calibri" w:hAnsi="Calibri" w:cs="Calibri"/>
        </w:rPr>
        <w:t xml:space="preserve"> – Colorado Plains Medical Center</w:t>
      </w:r>
    </w:p>
    <w:p w14:paraId="35B4BAAC" w14:textId="425BE917" w:rsidR="001D34F0" w:rsidRDefault="001D34F0" w:rsidP="00426F43">
      <w:pPr>
        <w:contextualSpacing/>
        <w:rPr>
          <w:rFonts w:ascii="Calibri" w:hAnsi="Calibri" w:cs="Calibri"/>
        </w:rPr>
      </w:pPr>
      <w:r>
        <w:rPr>
          <w:rFonts w:ascii="Calibri" w:hAnsi="Calibri" w:cs="Calibri"/>
        </w:rPr>
        <w:t>Kelli Adamson</w:t>
      </w:r>
      <w:r w:rsidR="00A303C6">
        <w:rPr>
          <w:rFonts w:ascii="Calibri" w:hAnsi="Calibri" w:cs="Calibri"/>
        </w:rPr>
        <w:t xml:space="preserve"> – Cheyenne Public Health</w:t>
      </w:r>
    </w:p>
    <w:p w14:paraId="6F9BE4FD" w14:textId="1021A297" w:rsidR="001D34F0" w:rsidRDefault="001D34F0" w:rsidP="00426F43">
      <w:pPr>
        <w:contextualSpacing/>
        <w:rPr>
          <w:rFonts w:ascii="Calibri" w:hAnsi="Calibri" w:cs="Calibri"/>
        </w:rPr>
      </w:pPr>
      <w:r>
        <w:rPr>
          <w:rFonts w:ascii="Calibri" w:hAnsi="Calibri" w:cs="Calibri"/>
        </w:rPr>
        <w:t>Maria Suarez</w:t>
      </w:r>
      <w:r w:rsidR="003B520D">
        <w:rPr>
          <w:rFonts w:ascii="Calibri" w:hAnsi="Calibri" w:cs="Calibri"/>
        </w:rPr>
        <w:t xml:space="preserve"> – Tender Hearts Home Health</w:t>
      </w:r>
    </w:p>
    <w:p w14:paraId="7062FC5B" w14:textId="28C6F462" w:rsidR="001D34F0" w:rsidRDefault="001D34F0" w:rsidP="00426F43">
      <w:pPr>
        <w:contextualSpacing/>
        <w:rPr>
          <w:rFonts w:ascii="Calibri" w:hAnsi="Calibri" w:cs="Calibri"/>
        </w:rPr>
      </w:pPr>
      <w:r>
        <w:rPr>
          <w:rFonts w:ascii="Calibri" w:hAnsi="Calibri" w:cs="Calibri"/>
        </w:rPr>
        <w:t>Sharon Greenman</w:t>
      </w:r>
      <w:r w:rsidR="00A303C6">
        <w:rPr>
          <w:rFonts w:ascii="Calibri" w:hAnsi="Calibri" w:cs="Calibri"/>
        </w:rPr>
        <w:t xml:space="preserve"> – Centennial Mental Health</w:t>
      </w:r>
    </w:p>
    <w:p w14:paraId="677BC7D0" w14:textId="32D9A0BD" w:rsidR="001D34F0" w:rsidRPr="001D34F0" w:rsidRDefault="001D34F0" w:rsidP="00426F43">
      <w:pPr>
        <w:contextualSpacing/>
        <w:rPr>
          <w:rFonts w:ascii="Calibri" w:hAnsi="Calibri" w:cs="Calibri"/>
        </w:rPr>
        <w:sectPr w:rsidR="001D34F0" w:rsidRPr="001D34F0" w:rsidSect="001D34F0">
          <w:type w:val="continuous"/>
          <w:pgSz w:w="12240" w:h="15840"/>
          <w:pgMar w:top="1440" w:right="1440" w:bottom="1440" w:left="1440" w:header="720" w:footer="720" w:gutter="0"/>
          <w:cols w:num="2" w:space="720"/>
          <w:titlePg/>
          <w:docGrid w:linePitch="299"/>
        </w:sectPr>
      </w:pPr>
      <w:r>
        <w:rPr>
          <w:rFonts w:ascii="Calibri" w:hAnsi="Calibri" w:cs="Calibri"/>
        </w:rPr>
        <w:t>Rob Crowder</w:t>
      </w:r>
      <w:r w:rsidR="00A303C6">
        <w:rPr>
          <w:rFonts w:ascii="Calibri" w:hAnsi="Calibri" w:cs="Calibri"/>
        </w:rPr>
        <w:t xml:space="preserve"> – Sedgwick OEM</w:t>
      </w:r>
    </w:p>
    <w:p w14:paraId="7D868B91" w14:textId="04951CBA" w:rsidR="00C90460" w:rsidRDefault="00C90460" w:rsidP="00426F43">
      <w:pPr>
        <w:contextualSpacing/>
        <w:rPr>
          <w:rFonts w:ascii="Calibri" w:hAnsi="Calibri" w:cs="Calibri"/>
          <w:b/>
          <w:bCs/>
        </w:rPr>
      </w:pPr>
    </w:p>
    <w:p w14:paraId="2CDBCD9A" w14:textId="77777777" w:rsidR="001304FF" w:rsidRDefault="001304FF" w:rsidP="00FE6529">
      <w:pPr>
        <w:contextualSpacing/>
        <w:rPr>
          <w:rFonts w:ascii="Calibri" w:hAnsi="Calibri" w:cs="Calibri"/>
          <w:b/>
          <w:bCs/>
        </w:rPr>
      </w:pPr>
    </w:p>
    <w:p w14:paraId="79D19D9A" w14:textId="18589187" w:rsidR="001304FF" w:rsidRPr="00F85692" w:rsidRDefault="001304FF" w:rsidP="001304FF">
      <w:pPr>
        <w:contextualSpacing/>
        <w:rPr>
          <w:rFonts w:ascii="Calibri" w:hAnsi="Calibri" w:cs="Calibri"/>
          <w:b/>
          <w:bCs/>
        </w:rPr>
      </w:pPr>
      <w:r>
        <w:rPr>
          <w:rFonts w:ascii="Calibri" w:hAnsi="Calibri" w:cs="Calibri"/>
          <w:b/>
          <w:bCs/>
        </w:rPr>
        <w:t>ANNOUNCEMENTS</w:t>
      </w:r>
      <w:r w:rsidRPr="00F85692">
        <w:rPr>
          <w:rFonts w:ascii="Calibri" w:hAnsi="Calibri" w:cs="Calibri"/>
          <w:b/>
          <w:bCs/>
        </w:rPr>
        <w:t xml:space="preserve">: </w:t>
      </w:r>
    </w:p>
    <w:p w14:paraId="51E032B8" w14:textId="23580EF5" w:rsidR="001304FF" w:rsidRPr="007D473A" w:rsidRDefault="007D473A" w:rsidP="00426F43">
      <w:pPr>
        <w:contextualSpacing/>
        <w:rPr>
          <w:rFonts w:ascii="Calibri" w:hAnsi="Calibri" w:cs="Calibri"/>
        </w:rPr>
        <w:sectPr w:rsidR="001304FF" w:rsidRPr="007D473A" w:rsidSect="004C4DC4">
          <w:type w:val="continuous"/>
          <w:pgSz w:w="12240" w:h="15840"/>
          <w:pgMar w:top="1440" w:right="1440" w:bottom="1440" w:left="1440" w:header="720" w:footer="720" w:gutter="0"/>
          <w:cols w:space="720"/>
          <w:titlePg/>
          <w:docGrid w:linePitch="299"/>
        </w:sectPr>
      </w:pPr>
      <w:r>
        <w:rPr>
          <w:rFonts w:ascii="Calibri" w:hAnsi="Calibri" w:cs="Calibri"/>
        </w:rPr>
        <w:t>Deanna Herbert’s resignation message</w:t>
      </w:r>
    </w:p>
    <w:p w14:paraId="7A34E2D8" w14:textId="77777777" w:rsidR="004E5005" w:rsidRDefault="004E5005" w:rsidP="00426F43">
      <w:pPr>
        <w:contextualSpacing/>
        <w:rPr>
          <w:rFonts w:ascii="Calibri" w:hAnsi="Calibri" w:cs="Calibri"/>
          <w:b/>
          <w:bCs/>
        </w:rPr>
      </w:pPr>
    </w:p>
    <w:p w14:paraId="6D9805AF" w14:textId="68720BA0" w:rsidR="00507B30" w:rsidRPr="00F85692" w:rsidRDefault="00507B30" w:rsidP="00426F43">
      <w:pPr>
        <w:contextualSpacing/>
        <w:rPr>
          <w:rFonts w:ascii="Calibri" w:hAnsi="Calibri" w:cs="Calibri"/>
          <w:b/>
          <w:bCs/>
        </w:rPr>
      </w:pPr>
      <w:r w:rsidRPr="00F85692">
        <w:rPr>
          <w:rFonts w:ascii="Calibri" w:hAnsi="Calibri" w:cs="Calibri"/>
          <w:b/>
          <w:bCs/>
        </w:rPr>
        <w:t>OLD BUSINESS:</w:t>
      </w:r>
      <w:r w:rsidR="00F532D0" w:rsidRPr="00F85692">
        <w:rPr>
          <w:rFonts w:ascii="Calibri" w:hAnsi="Calibri" w:cs="Calibri"/>
          <w:b/>
          <w:bCs/>
        </w:rPr>
        <w:t xml:space="preserve"> </w:t>
      </w:r>
    </w:p>
    <w:p w14:paraId="2F9F85F3" w14:textId="70B77F59" w:rsidR="001758F0" w:rsidRPr="003B520D" w:rsidRDefault="006E349E" w:rsidP="00700316">
      <w:pPr>
        <w:pStyle w:val="ListParagraph"/>
        <w:numPr>
          <w:ilvl w:val="0"/>
          <w:numId w:val="23"/>
        </w:numPr>
        <w:rPr>
          <w:rFonts w:ascii="Calibri" w:hAnsi="Calibri" w:cs="Calibri"/>
        </w:rPr>
      </w:pPr>
      <w:r w:rsidRPr="00A50DB3">
        <w:rPr>
          <w:rFonts w:ascii="Calibri" w:hAnsi="Calibri" w:cs="Calibri"/>
          <w:b/>
          <w:bCs/>
        </w:rPr>
        <w:t>Fiscal Report</w:t>
      </w:r>
      <w:r w:rsidR="00A50DB3">
        <w:rPr>
          <w:rFonts w:ascii="Calibri" w:hAnsi="Calibri" w:cs="Calibri"/>
          <w:b/>
          <w:bCs/>
        </w:rPr>
        <w:t xml:space="preserve"> </w:t>
      </w:r>
      <w:r w:rsidRPr="00A50DB3">
        <w:rPr>
          <w:rFonts w:ascii="Calibri" w:hAnsi="Calibri" w:cs="Calibri"/>
          <w:b/>
          <w:bCs/>
        </w:rPr>
        <w:t xml:space="preserve">- </w:t>
      </w:r>
      <w:r w:rsidR="00A40BFC" w:rsidRPr="00A50DB3">
        <w:rPr>
          <w:rFonts w:ascii="Calibri" w:hAnsi="Calibri" w:cs="Calibri"/>
          <w:b/>
          <w:bCs/>
        </w:rPr>
        <w:t xml:space="preserve">Ron </w:t>
      </w:r>
      <w:r w:rsidR="00AD6399" w:rsidRPr="00A50DB3">
        <w:rPr>
          <w:rFonts w:ascii="Calibri" w:hAnsi="Calibri" w:cs="Calibri"/>
          <w:b/>
          <w:bCs/>
        </w:rPr>
        <w:t>Seedorf</w:t>
      </w:r>
      <w:r w:rsidR="00863971" w:rsidRPr="00A50DB3">
        <w:rPr>
          <w:rFonts w:ascii="Calibri" w:hAnsi="Calibri" w:cs="Calibri"/>
          <w:b/>
          <w:bCs/>
        </w:rPr>
        <w:t xml:space="preserve"> </w:t>
      </w:r>
    </w:p>
    <w:p w14:paraId="4A9D6AFF" w14:textId="2B05FA26" w:rsidR="003B520D" w:rsidRPr="003B520D" w:rsidRDefault="003B520D" w:rsidP="003B520D">
      <w:pPr>
        <w:pStyle w:val="ListParagraph"/>
        <w:numPr>
          <w:ilvl w:val="1"/>
          <w:numId w:val="23"/>
        </w:numPr>
        <w:rPr>
          <w:rFonts w:ascii="Calibri" w:hAnsi="Calibri" w:cs="Calibri"/>
        </w:rPr>
      </w:pPr>
      <w:r w:rsidRPr="003B520D">
        <w:rPr>
          <w:rFonts w:ascii="Calibri" w:hAnsi="Calibri" w:cs="Calibri"/>
        </w:rPr>
        <w:t>Keefe Memorial Funding Project was mentioned</w:t>
      </w:r>
      <w:r>
        <w:rPr>
          <w:rFonts w:ascii="Calibri" w:hAnsi="Calibri" w:cs="Calibri"/>
        </w:rPr>
        <w:t>, it has been on hold since</w:t>
      </w:r>
      <w:r w:rsidR="0005751C">
        <w:rPr>
          <w:rFonts w:ascii="Calibri" w:hAnsi="Calibri" w:cs="Calibri"/>
        </w:rPr>
        <w:t xml:space="preserve"> the</w:t>
      </w:r>
      <w:r>
        <w:rPr>
          <w:rFonts w:ascii="Calibri" w:hAnsi="Calibri" w:cs="Calibri"/>
        </w:rPr>
        <w:t xml:space="preserve"> beginning of the fiscal year, outreach has been done by Caitlin. Darcy said she would follow-up.</w:t>
      </w:r>
    </w:p>
    <w:p w14:paraId="6A05F232" w14:textId="19799D8D" w:rsidR="00817D32" w:rsidRDefault="00817D32" w:rsidP="00817D32">
      <w:pPr>
        <w:pStyle w:val="ListParagraph"/>
        <w:numPr>
          <w:ilvl w:val="0"/>
          <w:numId w:val="23"/>
        </w:numPr>
        <w:rPr>
          <w:rFonts w:ascii="Calibri" w:hAnsi="Calibri" w:cs="Calibri"/>
          <w:b/>
          <w:bCs/>
        </w:rPr>
      </w:pPr>
      <w:r>
        <w:rPr>
          <w:rFonts w:ascii="Calibri" w:hAnsi="Calibri" w:cs="Calibri"/>
          <w:b/>
          <w:bCs/>
        </w:rPr>
        <w:lastRenderedPageBreak/>
        <w:t>Deliverable Updates – Caitlin Langmead</w:t>
      </w:r>
      <w:r w:rsidRPr="00F85692">
        <w:rPr>
          <w:rFonts w:ascii="Calibri" w:hAnsi="Calibri" w:cs="Calibri"/>
          <w:b/>
          <w:bCs/>
        </w:rPr>
        <w:t xml:space="preserve"> </w:t>
      </w:r>
    </w:p>
    <w:p w14:paraId="699DF06E" w14:textId="7BEE5A2F" w:rsidR="0005751C" w:rsidRPr="0005751C" w:rsidRDefault="0005751C" w:rsidP="0005751C">
      <w:pPr>
        <w:pStyle w:val="ListParagraph"/>
        <w:numPr>
          <w:ilvl w:val="1"/>
          <w:numId w:val="23"/>
        </w:numPr>
        <w:rPr>
          <w:rFonts w:ascii="Calibri" w:hAnsi="Calibri" w:cs="Calibri"/>
        </w:rPr>
      </w:pPr>
      <w:r w:rsidRPr="0005751C">
        <w:rPr>
          <w:rFonts w:ascii="Calibri" w:hAnsi="Calibri" w:cs="Calibri"/>
        </w:rPr>
        <w:t>Deliverables are due 12/31, will be reaching out for follow up information</w:t>
      </w:r>
    </w:p>
    <w:p w14:paraId="32CF960E" w14:textId="1F5A3D5A" w:rsidR="00817D32" w:rsidRDefault="00817D32" w:rsidP="00817D32">
      <w:pPr>
        <w:pStyle w:val="ListParagraph"/>
        <w:numPr>
          <w:ilvl w:val="1"/>
          <w:numId w:val="23"/>
        </w:numPr>
        <w:rPr>
          <w:rFonts w:ascii="Calibri" w:hAnsi="Calibri" w:cs="Calibri"/>
          <w:b/>
          <w:bCs/>
        </w:rPr>
      </w:pPr>
      <w:r>
        <w:rPr>
          <w:rFonts w:ascii="Calibri" w:hAnsi="Calibri" w:cs="Calibri"/>
          <w:b/>
          <w:bCs/>
        </w:rPr>
        <w:t>Resource Assessments</w:t>
      </w:r>
    </w:p>
    <w:p w14:paraId="63F06C5A" w14:textId="4DAA4248" w:rsidR="0005751C" w:rsidRPr="0005751C" w:rsidRDefault="0005751C" w:rsidP="0005751C">
      <w:pPr>
        <w:pStyle w:val="ListParagraph"/>
        <w:numPr>
          <w:ilvl w:val="2"/>
          <w:numId w:val="23"/>
        </w:numPr>
        <w:rPr>
          <w:rFonts w:ascii="Calibri" w:hAnsi="Calibri" w:cs="Calibri"/>
        </w:rPr>
      </w:pPr>
      <w:r w:rsidRPr="0005751C">
        <w:rPr>
          <w:rFonts w:ascii="Calibri" w:hAnsi="Calibri" w:cs="Calibri"/>
        </w:rPr>
        <w:t xml:space="preserve">Have received some from hospitals but it has been a struggle with most. </w:t>
      </w:r>
    </w:p>
    <w:p w14:paraId="6016F4AE" w14:textId="17BD9E00" w:rsidR="001304FF" w:rsidRDefault="00817D32" w:rsidP="009E7A81">
      <w:pPr>
        <w:pStyle w:val="ListParagraph"/>
        <w:numPr>
          <w:ilvl w:val="1"/>
          <w:numId w:val="23"/>
        </w:numPr>
        <w:rPr>
          <w:rFonts w:ascii="Calibri" w:hAnsi="Calibri" w:cs="Calibri"/>
          <w:b/>
          <w:bCs/>
        </w:rPr>
      </w:pPr>
      <w:r>
        <w:rPr>
          <w:rFonts w:ascii="Calibri" w:hAnsi="Calibri" w:cs="Calibri"/>
          <w:b/>
          <w:bCs/>
        </w:rPr>
        <w:t>Hazard Vulnerability Assessment</w:t>
      </w:r>
      <w:r w:rsidR="00033CE4">
        <w:rPr>
          <w:rFonts w:ascii="Calibri" w:hAnsi="Calibri" w:cs="Calibri"/>
          <w:b/>
          <w:bCs/>
        </w:rPr>
        <w:t xml:space="preserve"> </w:t>
      </w:r>
      <w:r w:rsidR="001304FF">
        <w:rPr>
          <w:rFonts w:ascii="Calibri" w:hAnsi="Calibri" w:cs="Calibri"/>
          <w:b/>
          <w:bCs/>
        </w:rPr>
        <w:t>– Tool Access</w:t>
      </w:r>
    </w:p>
    <w:p w14:paraId="6063114F" w14:textId="6B34CC9E" w:rsidR="0005751C" w:rsidRPr="00283333" w:rsidRDefault="0005751C" w:rsidP="0005751C">
      <w:pPr>
        <w:pStyle w:val="ListParagraph"/>
        <w:numPr>
          <w:ilvl w:val="2"/>
          <w:numId w:val="23"/>
        </w:numPr>
        <w:rPr>
          <w:rFonts w:ascii="Calibri" w:hAnsi="Calibri" w:cs="Calibri"/>
          <w:b/>
          <w:bCs/>
        </w:rPr>
      </w:pPr>
      <w:r>
        <w:rPr>
          <w:rFonts w:ascii="Calibri" w:hAnsi="Calibri" w:cs="Calibri"/>
        </w:rPr>
        <w:t>Follow-up from October meeting regarding gaining access to the tool, Michael Delgado is still the admin, but will not grant access without those requesting watch a video about the tool and speak with him directly. Please, let Caitlin know if you would like access, so I can coordinate with Michael on a group call rather than multiple individual calls.</w:t>
      </w:r>
    </w:p>
    <w:p w14:paraId="639AAD20" w14:textId="4828D220" w:rsidR="00283333" w:rsidRPr="009E7A81" w:rsidRDefault="00283333" w:rsidP="0005751C">
      <w:pPr>
        <w:pStyle w:val="ListParagraph"/>
        <w:numPr>
          <w:ilvl w:val="2"/>
          <w:numId w:val="23"/>
        </w:numPr>
        <w:rPr>
          <w:rFonts w:ascii="Calibri" w:hAnsi="Calibri" w:cs="Calibri"/>
          <w:b/>
          <w:bCs/>
        </w:rPr>
      </w:pPr>
      <w:r>
        <w:rPr>
          <w:rFonts w:ascii="Calibri" w:hAnsi="Calibri" w:cs="Calibri"/>
        </w:rPr>
        <w:t>Regional HVA: Using data from the county HVAs, the HVA tool and previous HVA</w:t>
      </w:r>
    </w:p>
    <w:p w14:paraId="4D4D7029" w14:textId="6111F41C" w:rsidR="001304FF" w:rsidRDefault="007D16B8" w:rsidP="001304FF">
      <w:pPr>
        <w:pStyle w:val="ListParagraph"/>
        <w:numPr>
          <w:ilvl w:val="0"/>
          <w:numId w:val="23"/>
        </w:numPr>
        <w:rPr>
          <w:rFonts w:ascii="Calibri" w:hAnsi="Calibri" w:cs="Calibri"/>
          <w:b/>
          <w:bCs/>
        </w:rPr>
      </w:pPr>
      <w:r w:rsidRPr="001304FF">
        <w:rPr>
          <w:rFonts w:ascii="Calibri" w:hAnsi="Calibri" w:cs="Calibri"/>
          <w:b/>
          <w:bCs/>
        </w:rPr>
        <w:t>Open Record Conversation</w:t>
      </w:r>
    </w:p>
    <w:p w14:paraId="08CEB1E3" w14:textId="1649DCFB" w:rsidR="00283333" w:rsidRDefault="00283333" w:rsidP="00283333">
      <w:pPr>
        <w:pStyle w:val="ListParagraph"/>
        <w:numPr>
          <w:ilvl w:val="1"/>
          <w:numId w:val="23"/>
        </w:numPr>
        <w:rPr>
          <w:rFonts w:ascii="Calibri" w:hAnsi="Calibri" w:cs="Calibri"/>
          <w:b/>
          <w:bCs/>
        </w:rPr>
      </w:pPr>
      <w:r>
        <w:rPr>
          <w:rFonts w:ascii="Calibri" w:hAnsi="Calibri" w:cs="Calibri"/>
        </w:rPr>
        <w:t>Per a question about what the Coalition is required to share with the public, CDPHE has said that minutes and projects can be public on the website, but information such as data, or the specifics to deliverables may be behind a password protected wall for member access. However, anyone may request information as transparency is important overall.</w:t>
      </w:r>
    </w:p>
    <w:p w14:paraId="25F53F6A" w14:textId="2AAF443B" w:rsidR="00B64D1D" w:rsidRDefault="00B64D1D" w:rsidP="001304FF">
      <w:pPr>
        <w:pStyle w:val="ListParagraph"/>
        <w:numPr>
          <w:ilvl w:val="0"/>
          <w:numId w:val="23"/>
        </w:numPr>
        <w:rPr>
          <w:rFonts w:ascii="Calibri" w:hAnsi="Calibri" w:cs="Calibri"/>
          <w:b/>
          <w:bCs/>
        </w:rPr>
      </w:pPr>
      <w:r w:rsidRPr="001304FF">
        <w:rPr>
          <w:rFonts w:ascii="Calibri" w:hAnsi="Calibri" w:cs="Calibri"/>
          <w:b/>
          <w:bCs/>
        </w:rPr>
        <w:t>Radio Talk Group Reprogramming</w:t>
      </w:r>
    </w:p>
    <w:p w14:paraId="20D94402" w14:textId="3050B4BC" w:rsidR="00283333" w:rsidRPr="001304FF" w:rsidRDefault="00283333" w:rsidP="00283333">
      <w:pPr>
        <w:pStyle w:val="ListParagraph"/>
        <w:numPr>
          <w:ilvl w:val="1"/>
          <w:numId w:val="23"/>
        </w:numPr>
        <w:rPr>
          <w:rFonts w:ascii="Calibri" w:hAnsi="Calibri" w:cs="Calibri"/>
          <w:b/>
          <w:bCs/>
        </w:rPr>
      </w:pPr>
      <w:r>
        <w:rPr>
          <w:rFonts w:ascii="Calibri" w:hAnsi="Calibri" w:cs="Calibri"/>
        </w:rPr>
        <w:t>In the November 7</w:t>
      </w:r>
      <w:r w:rsidRPr="00283333">
        <w:rPr>
          <w:rFonts w:ascii="Calibri" w:hAnsi="Calibri" w:cs="Calibri"/>
          <w:vertAlign w:val="superscript"/>
        </w:rPr>
        <w:t>th</w:t>
      </w:r>
      <w:r>
        <w:rPr>
          <w:rFonts w:ascii="Calibri" w:hAnsi="Calibri" w:cs="Calibri"/>
        </w:rPr>
        <w:t xml:space="preserve"> Board meeting via Zoom, it was decided that the Coalition would not pay for or reimburse the costs of updating the radios to include the CDPHE talk group. This is for a variety of reasons, see the Board meeting notes on the website for specifics of that conversation.</w:t>
      </w:r>
    </w:p>
    <w:p w14:paraId="55793C37" w14:textId="63A3A1A0" w:rsidR="00F85692" w:rsidRPr="00700316" w:rsidRDefault="00507B30" w:rsidP="00700316">
      <w:pPr>
        <w:contextualSpacing/>
        <w:rPr>
          <w:rFonts w:ascii="Calibri" w:hAnsi="Calibri" w:cs="Calibri"/>
          <w:b/>
          <w:bCs/>
        </w:rPr>
      </w:pPr>
      <w:r w:rsidRPr="00F85692">
        <w:rPr>
          <w:rFonts w:ascii="Calibri" w:hAnsi="Calibri" w:cs="Calibri"/>
          <w:b/>
          <w:bCs/>
        </w:rPr>
        <w:t>NEW BUSINESS:</w:t>
      </w:r>
    </w:p>
    <w:p w14:paraId="43514DC8" w14:textId="4F337C9C" w:rsidR="002E1DE7" w:rsidRDefault="002E1DE7" w:rsidP="00F85692">
      <w:pPr>
        <w:pStyle w:val="ListParagraph"/>
        <w:numPr>
          <w:ilvl w:val="0"/>
          <w:numId w:val="30"/>
        </w:numPr>
        <w:rPr>
          <w:rFonts w:ascii="Calibri" w:hAnsi="Calibri" w:cs="Calibri"/>
          <w:b/>
          <w:bCs/>
        </w:rPr>
      </w:pPr>
      <w:r>
        <w:rPr>
          <w:rFonts w:ascii="Calibri" w:hAnsi="Calibri" w:cs="Calibri"/>
          <w:b/>
          <w:bCs/>
        </w:rPr>
        <w:t>Board Meeting on November 7</w:t>
      </w:r>
      <w:r w:rsidRPr="002E1DE7">
        <w:rPr>
          <w:rFonts w:ascii="Calibri" w:hAnsi="Calibri" w:cs="Calibri"/>
          <w:b/>
          <w:bCs/>
          <w:vertAlign w:val="superscript"/>
        </w:rPr>
        <w:t>th</w:t>
      </w:r>
      <w:r>
        <w:rPr>
          <w:rFonts w:ascii="Calibri" w:hAnsi="Calibri" w:cs="Calibri"/>
          <w:b/>
          <w:bCs/>
        </w:rPr>
        <w:t xml:space="preserve"> – Notes on website</w:t>
      </w:r>
    </w:p>
    <w:p w14:paraId="6962862F" w14:textId="233250D0" w:rsidR="00EB2C82" w:rsidRDefault="002E1DE7" w:rsidP="00F85692">
      <w:pPr>
        <w:pStyle w:val="ListParagraph"/>
        <w:numPr>
          <w:ilvl w:val="0"/>
          <w:numId w:val="30"/>
        </w:numPr>
        <w:rPr>
          <w:rFonts w:ascii="Calibri" w:hAnsi="Calibri" w:cs="Calibri"/>
          <w:b/>
          <w:bCs/>
        </w:rPr>
      </w:pPr>
      <w:r>
        <w:rPr>
          <w:rFonts w:ascii="Calibri" w:hAnsi="Calibri" w:cs="Calibri"/>
          <w:b/>
          <w:bCs/>
        </w:rPr>
        <w:t>Salamander Work Group</w:t>
      </w:r>
      <w:r w:rsidR="00EB2C82">
        <w:rPr>
          <w:rFonts w:ascii="Calibri" w:hAnsi="Calibri" w:cs="Calibri"/>
          <w:b/>
          <w:bCs/>
        </w:rPr>
        <w:t xml:space="preserve"> </w:t>
      </w:r>
      <w:r w:rsidR="00DD744F">
        <w:rPr>
          <w:rFonts w:ascii="Calibri" w:hAnsi="Calibri" w:cs="Calibri"/>
          <w:b/>
          <w:bCs/>
        </w:rPr>
        <w:t>-</w:t>
      </w:r>
      <w:r w:rsidR="00416DF4">
        <w:rPr>
          <w:rFonts w:ascii="Calibri" w:hAnsi="Calibri" w:cs="Calibri"/>
          <w:b/>
          <w:bCs/>
        </w:rPr>
        <w:t xml:space="preserve"> Caitlin Langmead</w:t>
      </w:r>
    </w:p>
    <w:p w14:paraId="5C52FE19" w14:textId="79AF6662" w:rsidR="00283333" w:rsidRPr="00283333" w:rsidRDefault="00283333" w:rsidP="00283333">
      <w:pPr>
        <w:pStyle w:val="ListParagraph"/>
        <w:numPr>
          <w:ilvl w:val="1"/>
          <w:numId w:val="30"/>
        </w:numPr>
        <w:rPr>
          <w:rFonts w:ascii="Calibri" w:hAnsi="Calibri" w:cs="Calibri"/>
          <w:b/>
          <w:bCs/>
        </w:rPr>
      </w:pPr>
      <w:r>
        <w:rPr>
          <w:rFonts w:ascii="Calibri" w:hAnsi="Calibri" w:cs="Calibri"/>
        </w:rPr>
        <w:t>A work group regarding Salamander use in the region was introduced. Such things the work group might cover would be peer to peer trainings, helping to find a contractor to assist with credentialing and created a strategic plan for the future usage of the system.</w:t>
      </w:r>
    </w:p>
    <w:p w14:paraId="58F7BC9B" w14:textId="3AC3AC41" w:rsidR="00283333" w:rsidRDefault="00283333" w:rsidP="00283333">
      <w:pPr>
        <w:pStyle w:val="ListParagraph"/>
        <w:numPr>
          <w:ilvl w:val="1"/>
          <w:numId w:val="30"/>
        </w:numPr>
        <w:rPr>
          <w:rFonts w:ascii="Calibri" w:hAnsi="Calibri" w:cs="Calibri"/>
          <w:b/>
          <w:bCs/>
        </w:rPr>
      </w:pPr>
      <w:r>
        <w:rPr>
          <w:rFonts w:ascii="Calibri" w:hAnsi="Calibri" w:cs="Calibri"/>
        </w:rPr>
        <w:t>Those with interest should reach out to Caitlin</w:t>
      </w:r>
      <w:r w:rsidR="00CD6FBF">
        <w:rPr>
          <w:rFonts w:ascii="Calibri" w:hAnsi="Calibri" w:cs="Calibri"/>
        </w:rPr>
        <w:t>.</w:t>
      </w:r>
    </w:p>
    <w:p w14:paraId="312F4732" w14:textId="7FB3FA6C" w:rsidR="00416DF4" w:rsidRDefault="003F7D0C" w:rsidP="00F85692">
      <w:pPr>
        <w:pStyle w:val="ListParagraph"/>
        <w:numPr>
          <w:ilvl w:val="0"/>
          <w:numId w:val="30"/>
        </w:numPr>
        <w:rPr>
          <w:rFonts w:ascii="Calibri" w:hAnsi="Calibri" w:cs="Calibri"/>
          <w:b/>
          <w:bCs/>
        </w:rPr>
      </w:pPr>
      <w:r>
        <w:rPr>
          <w:rFonts w:ascii="Calibri" w:hAnsi="Calibri" w:cs="Calibri"/>
          <w:b/>
          <w:bCs/>
        </w:rPr>
        <w:t>Salamander</w:t>
      </w:r>
      <w:r w:rsidR="00416DF4">
        <w:rPr>
          <w:rFonts w:ascii="Calibri" w:hAnsi="Calibri" w:cs="Calibri"/>
          <w:b/>
          <w:bCs/>
        </w:rPr>
        <w:t xml:space="preserve"> U</w:t>
      </w:r>
      <w:r w:rsidR="00831B8B">
        <w:rPr>
          <w:rFonts w:ascii="Calibri" w:hAnsi="Calibri" w:cs="Calibri"/>
          <w:b/>
          <w:bCs/>
        </w:rPr>
        <w:t>pdate</w:t>
      </w:r>
      <w:r w:rsidR="00416DF4">
        <w:rPr>
          <w:rFonts w:ascii="Calibri" w:hAnsi="Calibri" w:cs="Calibri"/>
          <w:b/>
          <w:bCs/>
        </w:rPr>
        <w:t xml:space="preserve"> – Caitlin Langmead</w:t>
      </w:r>
    </w:p>
    <w:p w14:paraId="369B0602" w14:textId="41306898" w:rsidR="00CD6FBF" w:rsidRPr="00CD6FBF" w:rsidRDefault="00CD6FBF" w:rsidP="00CD6FBF">
      <w:pPr>
        <w:pStyle w:val="ListParagraph"/>
        <w:numPr>
          <w:ilvl w:val="1"/>
          <w:numId w:val="30"/>
        </w:numPr>
        <w:rPr>
          <w:rFonts w:ascii="Calibri" w:hAnsi="Calibri" w:cs="Calibri"/>
          <w:b/>
          <w:bCs/>
        </w:rPr>
      </w:pPr>
      <w:r>
        <w:rPr>
          <w:rFonts w:ascii="Calibri" w:hAnsi="Calibri" w:cs="Calibri"/>
        </w:rPr>
        <w:t>In regards to Salamander it was discussed on the Board call that the Coalition has drifted from the initial intent of purchasing the equipment, which was to credential the region. The work group was suggested to help redirect that.</w:t>
      </w:r>
    </w:p>
    <w:p w14:paraId="7929774A" w14:textId="6ED47619" w:rsidR="00CD6FBF" w:rsidRDefault="00CD6FBF" w:rsidP="00CD6FBF">
      <w:pPr>
        <w:pStyle w:val="ListParagraph"/>
        <w:numPr>
          <w:ilvl w:val="1"/>
          <w:numId w:val="30"/>
        </w:numPr>
        <w:rPr>
          <w:rFonts w:ascii="Calibri" w:hAnsi="Calibri" w:cs="Calibri"/>
          <w:b/>
          <w:bCs/>
        </w:rPr>
      </w:pPr>
      <w:r>
        <w:rPr>
          <w:rFonts w:ascii="Calibri" w:hAnsi="Calibri" w:cs="Calibri"/>
        </w:rPr>
        <w:t>In light of the current situation with Salamander and the time that it has demanded, Caitlin expressed the need to step back from the project to focus on deliverables. While still willing to coordinate meetings for the work group, the work that needs to take place exceeds the amount of time she has to direct to the project. The Board understood this and this was part of the discussion to begin a work group.</w:t>
      </w:r>
    </w:p>
    <w:p w14:paraId="4507D9C5" w14:textId="67C38CCC" w:rsidR="001A5D00" w:rsidRDefault="001A5D00" w:rsidP="00F85692">
      <w:pPr>
        <w:pStyle w:val="ListParagraph"/>
        <w:numPr>
          <w:ilvl w:val="0"/>
          <w:numId w:val="30"/>
        </w:numPr>
        <w:rPr>
          <w:rFonts w:ascii="Calibri" w:hAnsi="Calibri" w:cs="Calibri"/>
          <w:b/>
          <w:bCs/>
        </w:rPr>
      </w:pPr>
      <w:r>
        <w:rPr>
          <w:rFonts w:ascii="Calibri" w:hAnsi="Calibri" w:cs="Calibri"/>
          <w:b/>
          <w:bCs/>
        </w:rPr>
        <w:t xml:space="preserve">Funding Proposal </w:t>
      </w:r>
      <w:r w:rsidR="006D10D7">
        <w:rPr>
          <w:rFonts w:ascii="Calibri" w:hAnsi="Calibri" w:cs="Calibri"/>
          <w:b/>
          <w:bCs/>
        </w:rPr>
        <w:t>– Caitlin Langmead</w:t>
      </w:r>
    </w:p>
    <w:p w14:paraId="53FD67B8" w14:textId="14A07259" w:rsidR="00CD6FBF" w:rsidRPr="00CD6FBF" w:rsidRDefault="00CD6FBF" w:rsidP="00CD6FBF">
      <w:pPr>
        <w:pStyle w:val="ListParagraph"/>
        <w:numPr>
          <w:ilvl w:val="1"/>
          <w:numId w:val="30"/>
        </w:numPr>
        <w:rPr>
          <w:rFonts w:ascii="Calibri" w:hAnsi="Calibri" w:cs="Calibri"/>
          <w:b/>
          <w:bCs/>
        </w:rPr>
      </w:pPr>
      <w:r>
        <w:rPr>
          <w:rFonts w:ascii="Calibri" w:hAnsi="Calibri" w:cs="Calibri"/>
        </w:rPr>
        <w:t>Funding proposal information will be sent out soon. Deadline of Friday, January 31</w:t>
      </w:r>
      <w:r w:rsidRPr="00CD6FBF">
        <w:rPr>
          <w:rFonts w:ascii="Calibri" w:hAnsi="Calibri" w:cs="Calibri"/>
          <w:vertAlign w:val="superscript"/>
        </w:rPr>
        <w:t>st</w:t>
      </w:r>
      <w:r>
        <w:rPr>
          <w:rFonts w:ascii="Calibri" w:hAnsi="Calibri" w:cs="Calibri"/>
        </w:rPr>
        <w:t>, with allocation decisions being made by Monday, March 2</w:t>
      </w:r>
      <w:r w:rsidRPr="00CD6FBF">
        <w:rPr>
          <w:rFonts w:ascii="Calibri" w:hAnsi="Calibri" w:cs="Calibri"/>
          <w:vertAlign w:val="superscript"/>
        </w:rPr>
        <w:t>nd</w:t>
      </w:r>
      <w:r>
        <w:rPr>
          <w:rFonts w:ascii="Calibri" w:hAnsi="Calibri" w:cs="Calibri"/>
        </w:rPr>
        <w:t xml:space="preserve"> </w:t>
      </w:r>
    </w:p>
    <w:p w14:paraId="6A4F7468" w14:textId="365A49FB" w:rsidR="00CD6FBF" w:rsidRDefault="00CD6FBF" w:rsidP="00CD6FBF">
      <w:pPr>
        <w:pStyle w:val="ListParagraph"/>
        <w:numPr>
          <w:ilvl w:val="1"/>
          <w:numId w:val="30"/>
        </w:numPr>
        <w:rPr>
          <w:rFonts w:ascii="Calibri" w:hAnsi="Calibri" w:cs="Calibri"/>
          <w:b/>
          <w:bCs/>
        </w:rPr>
      </w:pPr>
      <w:r>
        <w:rPr>
          <w:rFonts w:ascii="Calibri" w:hAnsi="Calibri" w:cs="Calibri"/>
        </w:rPr>
        <w:lastRenderedPageBreak/>
        <w:t>Please, consider the emphasis from CDPHE on using funds for trainings and projects rather than equipment and “stuff” This will be taken into consideration when allocating funding.</w:t>
      </w:r>
    </w:p>
    <w:p w14:paraId="11DF6FD5" w14:textId="5971B37A" w:rsidR="00380D8B" w:rsidRDefault="00380D8B" w:rsidP="00F85692">
      <w:pPr>
        <w:pStyle w:val="ListParagraph"/>
        <w:numPr>
          <w:ilvl w:val="0"/>
          <w:numId w:val="30"/>
        </w:numPr>
        <w:rPr>
          <w:rFonts w:ascii="Calibri" w:hAnsi="Calibri" w:cs="Calibri"/>
          <w:b/>
          <w:bCs/>
        </w:rPr>
      </w:pPr>
      <w:r>
        <w:rPr>
          <w:rFonts w:ascii="Calibri" w:hAnsi="Calibri" w:cs="Calibri"/>
          <w:b/>
          <w:bCs/>
        </w:rPr>
        <w:t xml:space="preserve">COOP </w:t>
      </w:r>
      <w:r w:rsidR="00EA4DC6">
        <w:rPr>
          <w:rFonts w:ascii="Calibri" w:hAnsi="Calibri" w:cs="Calibri"/>
          <w:b/>
          <w:bCs/>
        </w:rPr>
        <w:t xml:space="preserve">(Continuity of Operations) </w:t>
      </w:r>
      <w:r>
        <w:rPr>
          <w:rFonts w:ascii="Calibri" w:hAnsi="Calibri" w:cs="Calibri"/>
          <w:b/>
          <w:bCs/>
        </w:rPr>
        <w:t>Workshops – Caitlin Langmead</w:t>
      </w:r>
    </w:p>
    <w:p w14:paraId="27F2B473" w14:textId="09E1C69B" w:rsidR="00EA4DC6" w:rsidRPr="00EA4DC6" w:rsidRDefault="00EA4DC6" w:rsidP="00EA4DC6">
      <w:pPr>
        <w:pStyle w:val="ListParagraph"/>
        <w:numPr>
          <w:ilvl w:val="1"/>
          <w:numId w:val="30"/>
        </w:numPr>
        <w:rPr>
          <w:rFonts w:ascii="Calibri" w:hAnsi="Calibri" w:cs="Calibri"/>
          <w:b/>
          <w:bCs/>
        </w:rPr>
      </w:pPr>
      <w:r>
        <w:rPr>
          <w:rFonts w:ascii="Calibri" w:hAnsi="Calibri" w:cs="Calibri"/>
        </w:rPr>
        <w:t>A proposal for COOP workshops was approved by the Board, which includes 6 workshops to be spread around the region.</w:t>
      </w:r>
    </w:p>
    <w:p w14:paraId="358CE813" w14:textId="43436D18" w:rsidR="00EA4DC6" w:rsidRPr="00EA4DC6" w:rsidRDefault="00EA4DC6" w:rsidP="00EA4DC6">
      <w:pPr>
        <w:pStyle w:val="ListParagraph"/>
        <w:numPr>
          <w:ilvl w:val="1"/>
          <w:numId w:val="30"/>
        </w:numPr>
        <w:rPr>
          <w:rFonts w:ascii="Calibri" w:hAnsi="Calibri" w:cs="Calibri"/>
          <w:b/>
          <w:bCs/>
        </w:rPr>
      </w:pPr>
      <w:r>
        <w:rPr>
          <w:rFonts w:ascii="Calibri" w:hAnsi="Calibri" w:cs="Calibri"/>
        </w:rPr>
        <w:t xml:space="preserve">This proposal was created </w:t>
      </w:r>
      <w:r w:rsidR="00526FFC">
        <w:rPr>
          <w:rFonts w:ascii="Calibri" w:hAnsi="Calibri" w:cs="Calibri"/>
        </w:rPr>
        <w:t>from</w:t>
      </w:r>
      <w:r>
        <w:rPr>
          <w:rFonts w:ascii="Calibri" w:hAnsi="Calibri" w:cs="Calibri"/>
        </w:rPr>
        <w:t xml:space="preserve"> multiple requests during the TEPW about COOP training.</w:t>
      </w:r>
    </w:p>
    <w:p w14:paraId="7C2DCB07" w14:textId="7D369C40" w:rsidR="00EA4DC6" w:rsidRPr="00EA4DC6" w:rsidRDefault="00EA4DC6" w:rsidP="00EA4DC6">
      <w:pPr>
        <w:pStyle w:val="ListParagraph"/>
        <w:numPr>
          <w:ilvl w:val="1"/>
          <w:numId w:val="30"/>
        </w:numPr>
        <w:rPr>
          <w:rFonts w:ascii="Calibri" w:hAnsi="Calibri" w:cs="Calibri"/>
          <w:b/>
          <w:bCs/>
        </w:rPr>
      </w:pPr>
      <w:r>
        <w:rPr>
          <w:rFonts w:ascii="Calibri" w:hAnsi="Calibri" w:cs="Calibri"/>
        </w:rPr>
        <w:t>A regional COOP is a deliverable going forward in the next grant year and facilities having strong, pertinent COOPs would help to bolster this plan for the region.</w:t>
      </w:r>
    </w:p>
    <w:p w14:paraId="33152E66" w14:textId="091298FE" w:rsidR="00EA4DC6" w:rsidRPr="00EA4DC6" w:rsidRDefault="00EA4DC6" w:rsidP="00EA4DC6">
      <w:pPr>
        <w:pStyle w:val="ListParagraph"/>
        <w:numPr>
          <w:ilvl w:val="1"/>
          <w:numId w:val="30"/>
        </w:numPr>
        <w:rPr>
          <w:rFonts w:ascii="Calibri" w:hAnsi="Calibri" w:cs="Calibri"/>
          <w:b/>
          <w:bCs/>
        </w:rPr>
      </w:pPr>
      <w:r>
        <w:rPr>
          <w:rFonts w:ascii="Calibri" w:hAnsi="Calibri" w:cs="Calibri"/>
        </w:rPr>
        <w:t>COOPs are also listed in the CMS and JCO guidance, the question of whether or not they are a requirement was asked and while the review of the documents did not show requirement, it is strongly suggested and is listed multiple times in the guidance for both.</w:t>
      </w:r>
    </w:p>
    <w:p w14:paraId="2983F5E8" w14:textId="641381B7" w:rsidR="00EA4DC6" w:rsidRPr="00EA4DC6" w:rsidRDefault="00EA4DC6" w:rsidP="00EA4DC6">
      <w:pPr>
        <w:pStyle w:val="ListParagraph"/>
        <w:numPr>
          <w:ilvl w:val="1"/>
          <w:numId w:val="30"/>
        </w:numPr>
        <w:rPr>
          <w:rFonts w:ascii="Calibri" w:hAnsi="Calibri" w:cs="Calibri"/>
          <w:b/>
          <w:bCs/>
        </w:rPr>
      </w:pPr>
      <w:r>
        <w:rPr>
          <w:rFonts w:ascii="Calibri" w:hAnsi="Calibri" w:cs="Calibri"/>
        </w:rPr>
        <w:t xml:space="preserve">Asked whether or not a template exists online, </w:t>
      </w:r>
      <w:r w:rsidR="00526FFC">
        <w:rPr>
          <w:rFonts w:ascii="Calibri" w:hAnsi="Calibri" w:cs="Calibri"/>
        </w:rPr>
        <w:t>Caitlin’s research showed there were various resources, but they did not take into account the multiple factors that a rural, critical access hospital would specifically need to consider. The goal of the workshops is to help but a more relevant and useful COOP for each hospital and their specific needs.</w:t>
      </w:r>
    </w:p>
    <w:p w14:paraId="30603C46" w14:textId="0F8C7C82" w:rsidR="00526FFC" w:rsidRPr="00EA4DC6" w:rsidRDefault="00526FFC" w:rsidP="00EA4DC6">
      <w:pPr>
        <w:pStyle w:val="ListParagraph"/>
        <w:numPr>
          <w:ilvl w:val="1"/>
          <w:numId w:val="30"/>
        </w:numPr>
        <w:rPr>
          <w:rFonts w:ascii="Calibri" w:hAnsi="Calibri" w:cs="Calibri"/>
          <w:b/>
          <w:bCs/>
        </w:rPr>
      </w:pPr>
      <w:r>
        <w:t>It was asked whether or not CDHPE/OEPR offers COOP training, it did not come up in the research prior to the proposal and the concern with utilizing state resources is the need to have multiple trainings around the region to make sure that travel is not excessive for members, that class sizes are reasonable and that everyone gets the same training with the ability to follow-up with their trainers, a specific option allotted within the proposal.</w:t>
      </w:r>
    </w:p>
    <w:p w14:paraId="3A34A2EC" w14:textId="4B49006E" w:rsidR="00526FFC" w:rsidRPr="00526FFC" w:rsidRDefault="00526FFC" w:rsidP="00526FFC">
      <w:pPr>
        <w:pStyle w:val="ListParagraph"/>
        <w:numPr>
          <w:ilvl w:val="1"/>
          <w:numId w:val="30"/>
        </w:numPr>
        <w:rPr>
          <w:rFonts w:ascii="Calibri" w:hAnsi="Calibri" w:cs="Calibri"/>
          <w:b/>
          <w:bCs/>
        </w:rPr>
      </w:pPr>
      <w:r>
        <w:rPr>
          <w:rFonts w:ascii="Calibri" w:hAnsi="Calibri" w:cs="Calibri"/>
        </w:rPr>
        <w:t xml:space="preserve">The question of whether or not </w:t>
      </w:r>
      <w:r>
        <w:t>a competitive bid procurement process (RFP) was used to hire this contractor was asked. Per an email (11/18/19) to our fiscal agent, Ron Seedorf, when asked about the process to procure a contractor, no mention of RFPs or the need for multiple quotes was expressed. Therefore, this proposal was created due to a recommendation of All Clear Emergency Management by another HCC Coordinator and a call was made to inquire about possible options.</w:t>
      </w:r>
    </w:p>
    <w:p w14:paraId="4AA268AE" w14:textId="3A98610C" w:rsidR="00526FFC" w:rsidRPr="00526FFC" w:rsidRDefault="00526FFC" w:rsidP="00526FFC">
      <w:pPr>
        <w:pStyle w:val="ListParagraph"/>
        <w:numPr>
          <w:ilvl w:val="1"/>
          <w:numId w:val="30"/>
        </w:numPr>
        <w:rPr>
          <w:rFonts w:ascii="Calibri" w:hAnsi="Calibri" w:cs="Calibri"/>
          <w:b/>
          <w:bCs/>
        </w:rPr>
      </w:pPr>
      <w:r>
        <w:t>Research is being done with CDPHE to verify if a specific process is needed since the funds are from a federal grant.</w:t>
      </w:r>
    </w:p>
    <w:p w14:paraId="778EBEA4" w14:textId="4C59C5FD" w:rsidR="00526FFC" w:rsidRDefault="00526FFC" w:rsidP="00EA4DC6">
      <w:pPr>
        <w:pStyle w:val="ListParagraph"/>
        <w:numPr>
          <w:ilvl w:val="1"/>
          <w:numId w:val="30"/>
        </w:numPr>
        <w:rPr>
          <w:rFonts w:ascii="Calibri" w:hAnsi="Calibri" w:cs="Calibri"/>
          <w:b/>
          <w:bCs/>
        </w:rPr>
      </w:pPr>
      <w:r>
        <w:rPr>
          <w:rFonts w:ascii="Calibri" w:hAnsi="Calibri" w:cs="Calibri"/>
        </w:rPr>
        <w:t>Overall, support was expressed for the concept of the workshops, the research will dictate whether or not more bids are needed or if we can move forward with the Board approved decision.</w:t>
      </w:r>
    </w:p>
    <w:p w14:paraId="2B4F22E0" w14:textId="77777777" w:rsidR="00DD744F" w:rsidRDefault="00DD744F" w:rsidP="00DD744F">
      <w:pPr>
        <w:pStyle w:val="ListParagraph"/>
        <w:rPr>
          <w:rFonts w:ascii="Calibri" w:hAnsi="Calibri" w:cs="Calibri"/>
          <w:b/>
          <w:bCs/>
        </w:rPr>
      </w:pPr>
    </w:p>
    <w:p w14:paraId="321241E7" w14:textId="761A6D58" w:rsidR="00F85692" w:rsidRPr="0069695E" w:rsidRDefault="00F85692" w:rsidP="0069695E">
      <w:pPr>
        <w:pStyle w:val="ListParagraph"/>
        <w:numPr>
          <w:ilvl w:val="0"/>
          <w:numId w:val="30"/>
        </w:numPr>
        <w:rPr>
          <w:rFonts w:ascii="Calibri" w:hAnsi="Calibri" w:cs="Calibri"/>
          <w:b/>
          <w:bCs/>
        </w:rPr>
      </w:pPr>
      <w:r>
        <w:rPr>
          <w:rFonts w:ascii="Calibri" w:hAnsi="Calibri" w:cs="Calibri"/>
          <w:b/>
          <w:bCs/>
        </w:rPr>
        <w:t xml:space="preserve">Sector </w:t>
      </w:r>
      <w:r w:rsidR="006E349E" w:rsidRPr="00F85692">
        <w:rPr>
          <w:rFonts w:ascii="Calibri" w:hAnsi="Calibri" w:cs="Calibri"/>
          <w:b/>
          <w:bCs/>
        </w:rPr>
        <w:t>Updates:</w:t>
      </w:r>
    </w:p>
    <w:p w14:paraId="4C7632D9" w14:textId="599E630E" w:rsidR="008E1C64" w:rsidRPr="008E1C64" w:rsidRDefault="006E349E" w:rsidP="008E1C64">
      <w:pPr>
        <w:pStyle w:val="ListParagraph"/>
        <w:numPr>
          <w:ilvl w:val="1"/>
          <w:numId w:val="30"/>
        </w:numPr>
        <w:rPr>
          <w:rFonts w:ascii="Calibri" w:hAnsi="Calibri" w:cs="Calibri"/>
        </w:rPr>
      </w:pPr>
      <w:r w:rsidRPr="00F85692">
        <w:rPr>
          <w:rFonts w:ascii="Calibri" w:hAnsi="Calibri" w:cs="Calibri"/>
        </w:rPr>
        <w:t>Emergency Management</w:t>
      </w:r>
      <w:r w:rsidR="009F1604">
        <w:rPr>
          <w:rFonts w:ascii="Calibri" w:hAnsi="Calibri" w:cs="Calibri"/>
        </w:rPr>
        <w:t xml:space="preserve"> – </w:t>
      </w:r>
      <w:r w:rsidR="008E1C64">
        <w:rPr>
          <w:rFonts w:ascii="Calibri" w:hAnsi="Calibri" w:cs="Calibri"/>
        </w:rPr>
        <w:t>Merrie</w:t>
      </w:r>
      <w:r w:rsidR="00591D2A">
        <w:rPr>
          <w:rFonts w:ascii="Calibri" w:hAnsi="Calibri" w:cs="Calibri"/>
        </w:rPr>
        <w:t xml:space="preserve"> Garner with Carbon Valley EMA (Frederick, Firestone, Dacona – Weld County) is hosting a</w:t>
      </w:r>
      <w:r w:rsidR="008E1C64">
        <w:rPr>
          <w:rFonts w:ascii="Calibri" w:hAnsi="Calibri" w:cs="Calibri"/>
        </w:rPr>
        <w:t xml:space="preserve"> Disaster </w:t>
      </w:r>
      <w:r w:rsidR="00591D2A">
        <w:rPr>
          <w:rFonts w:ascii="Calibri" w:hAnsi="Calibri" w:cs="Calibri"/>
        </w:rPr>
        <w:t>Finance course on January 8</w:t>
      </w:r>
      <w:r w:rsidR="00591D2A" w:rsidRPr="00591D2A">
        <w:rPr>
          <w:rFonts w:ascii="Calibri" w:hAnsi="Calibri" w:cs="Calibri"/>
          <w:vertAlign w:val="superscript"/>
        </w:rPr>
        <w:t>th</w:t>
      </w:r>
    </w:p>
    <w:p w14:paraId="07ACF74C" w14:textId="77777777" w:rsidR="003D4F38" w:rsidRDefault="006E349E" w:rsidP="003D4F38">
      <w:pPr>
        <w:pStyle w:val="ListParagraph"/>
        <w:numPr>
          <w:ilvl w:val="1"/>
          <w:numId w:val="30"/>
        </w:numPr>
        <w:rPr>
          <w:rFonts w:ascii="Calibri" w:hAnsi="Calibri" w:cs="Calibri"/>
        </w:rPr>
      </w:pPr>
      <w:r w:rsidRPr="00F85692">
        <w:rPr>
          <w:rFonts w:ascii="Calibri" w:hAnsi="Calibri" w:cs="Calibri"/>
        </w:rPr>
        <w:t>Public Health</w:t>
      </w:r>
      <w:r w:rsidR="009F1604">
        <w:rPr>
          <w:rFonts w:ascii="Calibri" w:hAnsi="Calibri" w:cs="Calibri"/>
        </w:rPr>
        <w:t xml:space="preserve"> –</w:t>
      </w:r>
    </w:p>
    <w:p w14:paraId="3131E589" w14:textId="3D7A6478" w:rsidR="003D4F38" w:rsidRPr="008E1C64" w:rsidRDefault="00DB2668" w:rsidP="00E4172F">
      <w:pPr>
        <w:pStyle w:val="ListParagraph"/>
        <w:numPr>
          <w:ilvl w:val="2"/>
          <w:numId w:val="30"/>
        </w:numPr>
        <w:rPr>
          <w:rFonts w:ascii="Calibri" w:hAnsi="Calibri" w:cs="Calibri"/>
        </w:rPr>
      </w:pPr>
      <w:r>
        <w:rPr>
          <w:rFonts w:ascii="Calibri" w:hAnsi="Calibri" w:cs="Calibri"/>
          <w:b/>
          <w:bCs/>
        </w:rPr>
        <w:t xml:space="preserve">Jennifer Chase: </w:t>
      </w:r>
      <w:r w:rsidR="009F1604" w:rsidRPr="00523C0D">
        <w:rPr>
          <w:rFonts w:ascii="Calibri" w:hAnsi="Calibri" w:cs="Calibri"/>
          <w:b/>
          <w:bCs/>
        </w:rPr>
        <w:t>Hep A</w:t>
      </w:r>
      <w:r w:rsidR="00557E1E">
        <w:rPr>
          <w:rFonts w:ascii="Calibri" w:hAnsi="Calibri" w:cs="Calibri"/>
          <w:b/>
          <w:bCs/>
        </w:rPr>
        <w:t xml:space="preserve">: </w:t>
      </w:r>
      <w:r w:rsidR="008E1C64" w:rsidRPr="008E1C64">
        <w:rPr>
          <w:rFonts w:ascii="Calibri" w:hAnsi="Calibri" w:cs="Calibri"/>
        </w:rPr>
        <w:t xml:space="preserve">299 cases , 2 deaths, 15 counties, Denver metro/Front Range, high hospitalization, 75% people experiencing homelessness, incarceration, drug use, men who have sex with men. Publicly funded vaccines, 18,500 administered, unknown for private funded, response ongoing since </w:t>
      </w:r>
      <w:r w:rsidR="008E1C64" w:rsidRPr="008E1C64">
        <w:rPr>
          <w:rFonts w:ascii="Calibri" w:hAnsi="Calibri" w:cs="Calibri"/>
        </w:rPr>
        <w:lastRenderedPageBreak/>
        <w:t>October. Hospital consortium met to discuss ED vaccines. UC Health Epic EMR module to help facilities to screen and order vaccines, Banner will also use module on Dec. 18th.</w:t>
      </w:r>
    </w:p>
    <w:p w14:paraId="46EE26D3" w14:textId="547C4D2E" w:rsidR="008E1C64" w:rsidRPr="008E1C64" w:rsidRDefault="008E1C64" w:rsidP="00E4172F">
      <w:pPr>
        <w:pStyle w:val="ListParagraph"/>
        <w:numPr>
          <w:ilvl w:val="2"/>
          <w:numId w:val="30"/>
        </w:numPr>
        <w:rPr>
          <w:rFonts w:ascii="Calibri" w:hAnsi="Calibri" w:cs="Calibri"/>
        </w:rPr>
      </w:pPr>
      <w:r w:rsidRPr="008E1C64">
        <w:rPr>
          <w:rFonts w:ascii="Calibri" w:hAnsi="Calibri" w:cs="Calibri"/>
        </w:rPr>
        <w:t>Educational materials for hospitals, social workers, infection preventionists – print materials for patients and around ED</w:t>
      </w:r>
    </w:p>
    <w:p w14:paraId="3FA9AE56" w14:textId="7365782A" w:rsidR="008E1C64" w:rsidRDefault="008E1C64" w:rsidP="00E4172F">
      <w:pPr>
        <w:pStyle w:val="ListParagraph"/>
        <w:numPr>
          <w:ilvl w:val="2"/>
          <w:numId w:val="30"/>
        </w:numPr>
        <w:rPr>
          <w:rFonts w:ascii="Calibri" w:hAnsi="Calibri" w:cs="Calibri"/>
        </w:rPr>
      </w:pPr>
      <w:r w:rsidRPr="008E1C64">
        <w:rPr>
          <w:rFonts w:ascii="Calibri" w:hAnsi="Calibri" w:cs="Calibri"/>
        </w:rPr>
        <w:t>Funding for vaccines is being allocated to prioritized counties, due to proximity</w:t>
      </w:r>
      <w:r w:rsidR="00591D2A">
        <w:rPr>
          <w:rFonts w:ascii="Calibri" w:hAnsi="Calibri" w:cs="Calibri"/>
        </w:rPr>
        <w:t xml:space="preserve"> to those experiencing cases</w:t>
      </w:r>
    </w:p>
    <w:p w14:paraId="08FE8A69" w14:textId="77777777" w:rsidR="00C90460" w:rsidRDefault="00C90460" w:rsidP="00C90460">
      <w:pPr>
        <w:pStyle w:val="ListParagraph"/>
        <w:ind w:left="2160"/>
        <w:rPr>
          <w:rFonts w:ascii="Calibri" w:hAnsi="Calibri" w:cs="Calibri"/>
        </w:rPr>
      </w:pPr>
    </w:p>
    <w:p w14:paraId="6A4CCE9D" w14:textId="42449D4D" w:rsidR="008E1C64" w:rsidRPr="008E1C64" w:rsidRDefault="00DB2668" w:rsidP="00E4172F">
      <w:pPr>
        <w:pStyle w:val="ListParagraph"/>
        <w:numPr>
          <w:ilvl w:val="2"/>
          <w:numId w:val="30"/>
        </w:numPr>
        <w:rPr>
          <w:rFonts w:ascii="Calibri" w:hAnsi="Calibri" w:cs="Calibri"/>
        </w:rPr>
      </w:pPr>
      <w:r w:rsidRPr="00DB2668">
        <w:rPr>
          <w:rFonts w:ascii="Calibri" w:hAnsi="Calibri" w:cs="Calibri"/>
          <w:b/>
          <w:bCs/>
        </w:rPr>
        <w:t>Darcy Janssen:</w:t>
      </w:r>
      <w:r>
        <w:rPr>
          <w:rFonts w:ascii="Calibri" w:hAnsi="Calibri" w:cs="Calibri"/>
        </w:rPr>
        <w:t xml:space="preserve"> </w:t>
      </w:r>
      <w:r w:rsidR="008E1C64">
        <w:rPr>
          <w:rFonts w:ascii="Calibri" w:hAnsi="Calibri" w:cs="Calibri"/>
        </w:rPr>
        <w:t>More to come on critical workforce identification</w:t>
      </w:r>
    </w:p>
    <w:p w14:paraId="34FE2BDD" w14:textId="77777777" w:rsidR="008E4E60" w:rsidRDefault="006E349E" w:rsidP="00426F43">
      <w:pPr>
        <w:pStyle w:val="ListParagraph"/>
        <w:numPr>
          <w:ilvl w:val="1"/>
          <w:numId w:val="30"/>
        </w:numPr>
        <w:rPr>
          <w:rFonts w:ascii="Calibri" w:hAnsi="Calibri" w:cs="Calibri"/>
        </w:rPr>
      </w:pPr>
      <w:r w:rsidRPr="00F85692">
        <w:rPr>
          <w:rFonts w:ascii="Calibri" w:hAnsi="Calibri" w:cs="Calibri"/>
        </w:rPr>
        <w:t>EMS</w:t>
      </w:r>
    </w:p>
    <w:p w14:paraId="4F5BEE4A" w14:textId="254CB775" w:rsidR="00C90460" w:rsidRPr="00C90460" w:rsidRDefault="006E349E" w:rsidP="00C90460">
      <w:pPr>
        <w:pStyle w:val="ListParagraph"/>
        <w:numPr>
          <w:ilvl w:val="1"/>
          <w:numId w:val="30"/>
        </w:numPr>
        <w:rPr>
          <w:rFonts w:ascii="Calibri" w:hAnsi="Calibri" w:cs="Calibri"/>
        </w:rPr>
      </w:pPr>
      <w:r w:rsidRPr="00F85692">
        <w:rPr>
          <w:rFonts w:ascii="Calibri" w:hAnsi="Calibri" w:cs="Calibri"/>
        </w:rPr>
        <w:t>Hospital</w:t>
      </w:r>
      <w:r w:rsidR="00C90460">
        <w:rPr>
          <w:rFonts w:ascii="Calibri" w:hAnsi="Calibri" w:cs="Calibri"/>
        </w:rPr>
        <w:t xml:space="preserve"> </w:t>
      </w:r>
    </w:p>
    <w:p w14:paraId="5D8BEAB9" w14:textId="48C72237" w:rsidR="00817D32" w:rsidRDefault="006E349E" w:rsidP="00817D32">
      <w:pPr>
        <w:pStyle w:val="ListParagraph"/>
        <w:numPr>
          <w:ilvl w:val="1"/>
          <w:numId w:val="30"/>
        </w:numPr>
        <w:rPr>
          <w:rFonts w:ascii="Calibri" w:hAnsi="Calibri" w:cs="Calibri"/>
        </w:rPr>
      </w:pPr>
      <w:r w:rsidRPr="00F85692">
        <w:rPr>
          <w:rFonts w:ascii="Calibri" w:hAnsi="Calibri" w:cs="Calibri"/>
        </w:rPr>
        <w:t>Other (Long Term Care, BH, e</w:t>
      </w:r>
      <w:r w:rsidR="007149F4" w:rsidRPr="00F85692">
        <w:rPr>
          <w:rFonts w:ascii="Calibri" w:hAnsi="Calibri" w:cs="Calibri"/>
        </w:rPr>
        <w:t>tc</w:t>
      </w:r>
      <w:r w:rsidRPr="00F85692">
        <w:rPr>
          <w:rFonts w:ascii="Calibri" w:hAnsi="Calibri" w:cs="Calibri"/>
        </w:rPr>
        <w:t>.)</w:t>
      </w:r>
    </w:p>
    <w:p w14:paraId="06F2BB4E" w14:textId="77777777" w:rsidR="00C90460" w:rsidRDefault="008E1C64" w:rsidP="008E1C64">
      <w:pPr>
        <w:pStyle w:val="ListParagraph"/>
        <w:numPr>
          <w:ilvl w:val="2"/>
          <w:numId w:val="30"/>
        </w:numPr>
        <w:rPr>
          <w:rFonts w:ascii="Calibri" w:hAnsi="Calibri" w:cs="Calibri"/>
        </w:rPr>
      </w:pPr>
      <w:r>
        <w:rPr>
          <w:rFonts w:ascii="Calibri" w:hAnsi="Calibri" w:cs="Calibri"/>
        </w:rPr>
        <w:t>Psychological First Aid on January 30</w:t>
      </w:r>
      <w:r w:rsidRPr="008E1C64">
        <w:rPr>
          <w:rFonts w:ascii="Calibri" w:hAnsi="Calibri" w:cs="Calibri"/>
          <w:vertAlign w:val="superscript"/>
        </w:rPr>
        <w:t>th</w:t>
      </w:r>
      <w:r>
        <w:rPr>
          <w:rFonts w:ascii="Calibri" w:hAnsi="Calibri" w:cs="Calibri"/>
        </w:rPr>
        <w:t xml:space="preserve"> in Haxtun</w:t>
      </w:r>
      <w:r w:rsidR="00C90460">
        <w:rPr>
          <w:rFonts w:ascii="Calibri" w:hAnsi="Calibri" w:cs="Calibri"/>
        </w:rPr>
        <w:t xml:space="preserve"> </w:t>
      </w:r>
    </w:p>
    <w:p w14:paraId="1A786289" w14:textId="29086459" w:rsidR="008E1C64" w:rsidRDefault="00C90460" w:rsidP="00C90460">
      <w:pPr>
        <w:pStyle w:val="ListParagraph"/>
        <w:numPr>
          <w:ilvl w:val="3"/>
          <w:numId w:val="30"/>
        </w:numPr>
        <w:rPr>
          <w:rFonts w:ascii="Calibri" w:hAnsi="Calibri" w:cs="Calibri"/>
        </w:rPr>
      </w:pPr>
      <w:r>
        <w:rPr>
          <w:rFonts w:ascii="Calibri" w:hAnsi="Calibri" w:cs="Calibri"/>
        </w:rPr>
        <w:t>(Darcy offered to host another in her region)</w:t>
      </w:r>
    </w:p>
    <w:p w14:paraId="499F9D88" w14:textId="3D3684E8" w:rsidR="006E349E" w:rsidRPr="00F85692" w:rsidRDefault="00733192" w:rsidP="00426F43">
      <w:pPr>
        <w:contextualSpacing/>
        <w:rPr>
          <w:rFonts w:ascii="Calibri" w:hAnsi="Calibri" w:cs="Calibri"/>
          <w:b/>
          <w:bCs/>
        </w:rPr>
      </w:pPr>
      <w:r w:rsidRPr="00F85692">
        <w:rPr>
          <w:rFonts w:ascii="Calibri" w:hAnsi="Calibri" w:cs="Calibri"/>
          <w:b/>
          <w:bCs/>
        </w:rPr>
        <w:t>PRESENTATIONS</w:t>
      </w:r>
      <w:r w:rsidR="00507B30" w:rsidRPr="00F85692">
        <w:rPr>
          <w:rFonts w:ascii="Calibri" w:hAnsi="Calibri" w:cs="Calibri"/>
          <w:b/>
          <w:bCs/>
        </w:rPr>
        <w:t>:</w:t>
      </w:r>
      <w:r w:rsidR="00674A28" w:rsidRPr="00F85692">
        <w:rPr>
          <w:rFonts w:ascii="Calibri" w:hAnsi="Calibri" w:cs="Calibri"/>
          <w:b/>
          <w:bCs/>
        </w:rPr>
        <w:t xml:space="preserve"> </w:t>
      </w:r>
      <w:r w:rsidR="00817D32">
        <w:rPr>
          <w:rFonts w:ascii="Calibri" w:hAnsi="Calibri" w:cs="Calibri"/>
        </w:rPr>
        <w:t>None</w:t>
      </w:r>
    </w:p>
    <w:p w14:paraId="2A9F9661" w14:textId="29477484" w:rsidR="00A62DCF" w:rsidRDefault="00507B30" w:rsidP="00A62DCF">
      <w:pPr>
        <w:contextualSpacing/>
        <w:rPr>
          <w:rFonts w:ascii="Calibri" w:hAnsi="Calibri" w:cs="Calibri"/>
          <w:b/>
          <w:bCs/>
        </w:rPr>
      </w:pPr>
      <w:r w:rsidRPr="00F85692">
        <w:rPr>
          <w:rFonts w:ascii="Calibri" w:hAnsi="Calibri" w:cs="Calibri"/>
          <w:b/>
          <w:bCs/>
        </w:rPr>
        <w:t>OTHER BUSINESS:</w:t>
      </w:r>
      <w:r w:rsidR="00A62DCF">
        <w:rPr>
          <w:rFonts w:ascii="Calibri" w:hAnsi="Calibri" w:cs="Calibri"/>
          <w:b/>
          <w:bCs/>
        </w:rPr>
        <w:t xml:space="preserve">                               </w:t>
      </w:r>
      <w:r w:rsidR="00A40BFC" w:rsidRPr="00F85692">
        <w:rPr>
          <w:rFonts w:ascii="Calibri" w:hAnsi="Calibri" w:cs="Calibri"/>
          <w:b/>
          <w:bCs/>
        </w:rPr>
        <w:t xml:space="preserve"> </w:t>
      </w:r>
      <w:r w:rsidR="00C35AEB">
        <w:rPr>
          <w:rFonts w:ascii="Calibri" w:hAnsi="Calibri" w:cs="Calibri"/>
          <w:b/>
          <w:bCs/>
        </w:rPr>
        <w:t xml:space="preserve">Next meeting date </w:t>
      </w:r>
      <w:r w:rsidR="000F7EEC">
        <w:rPr>
          <w:rFonts w:ascii="Calibri" w:hAnsi="Calibri" w:cs="Calibri"/>
          <w:b/>
          <w:bCs/>
        </w:rPr>
        <w:t>is January 22</w:t>
      </w:r>
      <w:r w:rsidR="000F7EEC" w:rsidRPr="000F7EEC">
        <w:rPr>
          <w:rFonts w:ascii="Calibri" w:hAnsi="Calibri" w:cs="Calibri"/>
          <w:b/>
          <w:bCs/>
          <w:vertAlign w:val="superscript"/>
        </w:rPr>
        <w:t>nd</w:t>
      </w:r>
    </w:p>
    <w:p w14:paraId="0B6B4479" w14:textId="354DC0EC" w:rsidR="00765A76" w:rsidRDefault="00A62DCF" w:rsidP="00A62DCF">
      <w:pPr>
        <w:contextualSpacing/>
        <w:jc w:val="center"/>
        <w:rPr>
          <w:rFonts w:ascii="Calibri" w:hAnsi="Calibri" w:cs="Calibri"/>
          <w:b/>
          <w:bCs/>
        </w:rPr>
      </w:pPr>
      <w:r>
        <w:rPr>
          <w:rFonts w:ascii="Calibri" w:hAnsi="Calibri" w:cs="Calibri"/>
          <w:b/>
          <w:bCs/>
        </w:rPr>
        <w:t>Washington County Events Center</w:t>
      </w:r>
    </w:p>
    <w:p w14:paraId="02EEF6D4" w14:textId="5C2B74F9" w:rsidR="00A62DCF" w:rsidRDefault="00A62DCF" w:rsidP="00A62DCF">
      <w:pPr>
        <w:contextualSpacing/>
        <w:jc w:val="center"/>
        <w:rPr>
          <w:rFonts w:ascii="Calibri" w:hAnsi="Calibri" w:cs="Calibri"/>
        </w:rPr>
      </w:pPr>
      <w:r>
        <w:rPr>
          <w:rFonts w:ascii="Calibri" w:hAnsi="Calibri" w:cs="Calibri"/>
          <w:b/>
          <w:bCs/>
        </w:rPr>
        <w:t>551. W 2</w:t>
      </w:r>
      <w:r w:rsidRPr="004860B7">
        <w:rPr>
          <w:rFonts w:ascii="Calibri" w:hAnsi="Calibri" w:cs="Calibri"/>
          <w:b/>
          <w:bCs/>
          <w:vertAlign w:val="superscript"/>
        </w:rPr>
        <w:t>nd</w:t>
      </w:r>
      <w:r w:rsidR="004860B7">
        <w:rPr>
          <w:rFonts w:ascii="Calibri" w:hAnsi="Calibri" w:cs="Calibri"/>
          <w:b/>
          <w:bCs/>
        </w:rPr>
        <w:t xml:space="preserve"> </w:t>
      </w:r>
      <w:r w:rsidR="00FA3436">
        <w:rPr>
          <w:rFonts w:ascii="Calibri" w:hAnsi="Calibri" w:cs="Calibri"/>
          <w:b/>
          <w:bCs/>
        </w:rPr>
        <w:t>St, Akron CO 80720</w:t>
      </w:r>
    </w:p>
    <w:p w14:paraId="4E82C18C" w14:textId="77777777" w:rsidR="00817D32" w:rsidRPr="00F85692" w:rsidRDefault="00817D32" w:rsidP="00426F43">
      <w:pPr>
        <w:contextualSpacing/>
        <w:rPr>
          <w:rFonts w:ascii="Calibri" w:hAnsi="Calibri" w:cs="Calibri"/>
          <w:b/>
          <w:bCs/>
        </w:rPr>
      </w:pPr>
    </w:p>
    <w:p w14:paraId="2D2E962C" w14:textId="77777777" w:rsidR="00507B30" w:rsidRPr="00F85692" w:rsidRDefault="00507B30" w:rsidP="00426F43">
      <w:pPr>
        <w:contextualSpacing/>
        <w:rPr>
          <w:rFonts w:ascii="Calibri" w:hAnsi="Calibri" w:cs="Calibri"/>
          <w:b/>
          <w:bCs/>
        </w:rPr>
      </w:pPr>
      <w:r w:rsidRPr="00F85692">
        <w:rPr>
          <w:rFonts w:ascii="Calibri" w:hAnsi="Calibri" w:cs="Calibri"/>
          <w:b/>
          <w:bCs/>
        </w:rPr>
        <w:t>ACTION ITEMS:</w:t>
      </w:r>
      <w:r w:rsidR="00CB1542" w:rsidRPr="00F85692">
        <w:rPr>
          <w:rFonts w:ascii="Calibri" w:hAnsi="Calibri" w:cs="Calibri"/>
          <w:b/>
          <w:bCs/>
        </w:rPr>
        <w:t xml:space="preserve"> </w:t>
      </w:r>
    </w:p>
    <w:p w14:paraId="7DB41116" w14:textId="77777777" w:rsidR="00817D32" w:rsidRDefault="00817D32" w:rsidP="00817D32">
      <w:pPr>
        <w:rPr>
          <w:rFonts w:ascii="Calibri" w:hAnsi="Calibri" w:cs="Calibri"/>
        </w:rPr>
      </w:pPr>
    </w:p>
    <w:p w14:paraId="6F43E302" w14:textId="6A122EBA" w:rsidR="00507B30" w:rsidRPr="00817D32" w:rsidRDefault="00817D32" w:rsidP="00817D32">
      <w:pPr>
        <w:rPr>
          <w:rFonts w:ascii="Calibri" w:hAnsi="Calibri" w:cs="Calibri"/>
          <w:b/>
          <w:bCs/>
        </w:rPr>
      </w:pPr>
      <w:r w:rsidRPr="00817D32">
        <w:rPr>
          <w:rFonts w:ascii="Calibri" w:hAnsi="Calibri" w:cs="Calibri"/>
          <w:b/>
          <w:bCs/>
        </w:rPr>
        <w:t>ADJOURN</w:t>
      </w:r>
      <w:r>
        <w:rPr>
          <w:rFonts w:ascii="Calibri" w:hAnsi="Calibri" w:cs="Calibri"/>
          <w:b/>
          <w:bCs/>
        </w:rPr>
        <w:t>:</w:t>
      </w:r>
      <w:r w:rsidR="00F95DDC">
        <w:rPr>
          <w:rFonts w:ascii="Calibri" w:hAnsi="Calibri" w:cs="Calibri"/>
          <w:b/>
          <w:bCs/>
        </w:rPr>
        <w:t xml:space="preserve"> 11:20am</w:t>
      </w:r>
      <w:bookmarkStart w:id="0" w:name="_GoBack"/>
      <w:bookmarkEnd w:id="0"/>
    </w:p>
    <w:sectPr w:rsidR="00507B30" w:rsidRPr="00817D32" w:rsidSect="004C4DC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7BAF" w14:textId="77777777" w:rsidR="009D2394" w:rsidRDefault="009D2394">
      <w:pPr>
        <w:spacing w:after="0" w:line="240" w:lineRule="auto"/>
      </w:pPr>
      <w:r>
        <w:separator/>
      </w:r>
    </w:p>
  </w:endnote>
  <w:endnote w:type="continuationSeparator" w:id="0">
    <w:p w14:paraId="04494712" w14:textId="77777777" w:rsidR="009D2394" w:rsidRDefault="009D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F725FCB" w14:textId="77777777" w:rsidR="00193E31" w:rsidRDefault="00193E31">
        <w:pPr>
          <w:pStyle w:val="Footer"/>
        </w:pPr>
        <w:r>
          <w:fldChar w:fldCharType="begin"/>
        </w:r>
        <w:r>
          <w:instrText xml:space="preserve"> PAGE   \* MERGEFORMAT </w:instrText>
        </w:r>
        <w:r>
          <w:fldChar w:fldCharType="separate"/>
        </w:r>
        <w:r w:rsidR="0091323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E64B" w14:textId="77777777" w:rsidR="009D2394" w:rsidRDefault="009D2394">
      <w:pPr>
        <w:spacing w:after="0" w:line="240" w:lineRule="auto"/>
      </w:pPr>
      <w:r>
        <w:separator/>
      </w:r>
    </w:p>
  </w:footnote>
  <w:footnote w:type="continuationSeparator" w:id="0">
    <w:p w14:paraId="3505BED5" w14:textId="77777777" w:rsidR="009D2394" w:rsidRDefault="009D2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843E5"/>
    <w:multiLevelType w:val="hybridMultilevel"/>
    <w:tmpl w:val="D01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25A20"/>
    <w:multiLevelType w:val="hybridMultilevel"/>
    <w:tmpl w:val="6A04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42591"/>
    <w:multiLevelType w:val="hybridMultilevel"/>
    <w:tmpl w:val="69E8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B7931"/>
    <w:multiLevelType w:val="hybridMultilevel"/>
    <w:tmpl w:val="55F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B10414"/>
    <w:multiLevelType w:val="hybridMultilevel"/>
    <w:tmpl w:val="4A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411DF"/>
    <w:multiLevelType w:val="hybridMultilevel"/>
    <w:tmpl w:val="778E0264"/>
    <w:lvl w:ilvl="0" w:tplc="BAB8B20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467F"/>
    <w:multiLevelType w:val="hybridMultilevel"/>
    <w:tmpl w:val="C05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4716F"/>
    <w:multiLevelType w:val="hybridMultilevel"/>
    <w:tmpl w:val="0EF4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B5461D"/>
    <w:multiLevelType w:val="hybridMultilevel"/>
    <w:tmpl w:val="981A8460"/>
    <w:lvl w:ilvl="0" w:tplc="9152A4F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50161"/>
    <w:multiLevelType w:val="hybridMultilevel"/>
    <w:tmpl w:val="5290F974"/>
    <w:lvl w:ilvl="0" w:tplc="BAB8B20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397612"/>
    <w:multiLevelType w:val="hybridMultilevel"/>
    <w:tmpl w:val="C9AA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B4ADE"/>
    <w:multiLevelType w:val="hybridMultilevel"/>
    <w:tmpl w:val="00FE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21"/>
  </w:num>
  <w:num w:numId="4">
    <w:abstractNumId w:val="15"/>
  </w:num>
  <w:num w:numId="5">
    <w:abstractNumId w:val="27"/>
  </w:num>
  <w:num w:numId="6">
    <w:abstractNumId w:val="28"/>
  </w:num>
  <w:num w:numId="7">
    <w:abstractNumId w:val="26"/>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25"/>
  </w:num>
  <w:num w:numId="22">
    <w:abstractNumId w:val="16"/>
  </w:num>
  <w:num w:numId="23">
    <w:abstractNumId w:val="11"/>
  </w:num>
  <w:num w:numId="24">
    <w:abstractNumId w:val="20"/>
  </w:num>
  <w:num w:numId="25">
    <w:abstractNumId w:val="23"/>
  </w:num>
  <w:num w:numId="26">
    <w:abstractNumId w:val="17"/>
  </w:num>
  <w:num w:numId="27">
    <w:abstractNumId w:val="12"/>
  </w:num>
  <w:num w:numId="28">
    <w:abstractNumId w:val="13"/>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30"/>
    <w:rsid w:val="00002B9E"/>
    <w:rsid w:val="000036FB"/>
    <w:rsid w:val="00006058"/>
    <w:rsid w:val="00022DF5"/>
    <w:rsid w:val="0003361C"/>
    <w:rsid w:val="00033CE4"/>
    <w:rsid w:val="00044332"/>
    <w:rsid w:val="0005751C"/>
    <w:rsid w:val="00083F80"/>
    <w:rsid w:val="000C4DDD"/>
    <w:rsid w:val="000F7EEC"/>
    <w:rsid w:val="001077DC"/>
    <w:rsid w:val="001304FF"/>
    <w:rsid w:val="001305AC"/>
    <w:rsid w:val="00131E3F"/>
    <w:rsid w:val="001423F0"/>
    <w:rsid w:val="001578A0"/>
    <w:rsid w:val="00166EA6"/>
    <w:rsid w:val="0017211B"/>
    <w:rsid w:val="001756CF"/>
    <w:rsid w:val="001758F0"/>
    <w:rsid w:val="0019037C"/>
    <w:rsid w:val="00193E31"/>
    <w:rsid w:val="00194DF6"/>
    <w:rsid w:val="001A5D00"/>
    <w:rsid w:val="001A692C"/>
    <w:rsid w:val="001B7311"/>
    <w:rsid w:val="001D34F0"/>
    <w:rsid w:val="00204511"/>
    <w:rsid w:val="00211277"/>
    <w:rsid w:val="002328EB"/>
    <w:rsid w:val="00283333"/>
    <w:rsid w:val="002A68E7"/>
    <w:rsid w:val="002A786B"/>
    <w:rsid w:val="002B2583"/>
    <w:rsid w:val="002E1DE7"/>
    <w:rsid w:val="00301AE7"/>
    <w:rsid w:val="00312427"/>
    <w:rsid w:val="00321DF9"/>
    <w:rsid w:val="00330145"/>
    <w:rsid w:val="0038028E"/>
    <w:rsid w:val="00380D8B"/>
    <w:rsid w:val="00385D6C"/>
    <w:rsid w:val="00387204"/>
    <w:rsid w:val="003B520D"/>
    <w:rsid w:val="003C1FE8"/>
    <w:rsid w:val="003D4F38"/>
    <w:rsid w:val="003F542C"/>
    <w:rsid w:val="003F7CDC"/>
    <w:rsid w:val="003F7D0C"/>
    <w:rsid w:val="00410DBD"/>
    <w:rsid w:val="00416DF4"/>
    <w:rsid w:val="00426F43"/>
    <w:rsid w:val="0044667C"/>
    <w:rsid w:val="00456A5C"/>
    <w:rsid w:val="004621A2"/>
    <w:rsid w:val="004813BA"/>
    <w:rsid w:val="004860B7"/>
    <w:rsid w:val="004876D7"/>
    <w:rsid w:val="004A20BA"/>
    <w:rsid w:val="004A79EA"/>
    <w:rsid w:val="004C4DC4"/>
    <w:rsid w:val="004D17E7"/>
    <w:rsid w:val="004D5D71"/>
    <w:rsid w:val="004E1AED"/>
    <w:rsid w:val="004E5005"/>
    <w:rsid w:val="005002D4"/>
    <w:rsid w:val="00507B30"/>
    <w:rsid w:val="00523C0D"/>
    <w:rsid w:val="00526FFC"/>
    <w:rsid w:val="00536807"/>
    <w:rsid w:val="00546DAA"/>
    <w:rsid w:val="00557E1E"/>
    <w:rsid w:val="00591D2A"/>
    <w:rsid w:val="005A4F09"/>
    <w:rsid w:val="005B4646"/>
    <w:rsid w:val="005C12A5"/>
    <w:rsid w:val="00647388"/>
    <w:rsid w:val="00647AC6"/>
    <w:rsid w:val="006724FD"/>
    <w:rsid w:val="00674A28"/>
    <w:rsid w:val="00685B70"/>
    <w:rsid w:val="0069022D"/>
    <w:rsid w:val="0069695E"/>
    <w:rsid w:val="006B1F90"/>
    <w:rsid w:val="006D10D7"/>
    <w:rsid w:val="006D6E0F"/>
    <w:rsid w:val="006E309F"/>
    <w:rsid w:val="006E349E"/>
    <w:rsid w:val="006F186D"/>
    <w:rsid w:val="00700316"/>
    <w:rsid w:val="007142B4"/>
    <w:rsid w:val="007149F4"/>
    <w:rsid w:val="00733192"/>
    <w:rsid w:val="0076069A"/>
    <w:rsid w:val="00765A76"/>
    <w:rsid w:val="0079305B"/>
    <w:rsid w:val="007B6CD3"/>
    <w:rsid w:val="007C0290"/>
    <w:rsid w:val="007D16B8"/>
    <w:rsid w:val="007D473A"/>
    <w:rsid w:val="00804AC1"/>
    <w:rsid w:val="008077C6"/>
    <w:rsid w:val="00817D32"/>
    <w:rsid w:val="00831B8B"/>
    <w:rsid w:val="00863971"/>
    <w:rsid w:val="00866E46"/>
    <w:rsid w:val="00875D24"/>
    <w:rsid w:val="00884306"/>
    <w:rsid w:val="008B71AF"/>
    <w:rsid w:val="008E00A0"/>
    <w:rsid w:val="008E1C64"/>
    <w:rsid w:val="008E4E60"/>
    <w:rsid w:val="008F3F1F"/>
    <w:rsid w:val="00904E9E"/>
    <w:rsid w:val="00913230"/>
    <w:rsid w:val="00916E22"/>
    <w:rsid w:val="009565CC"/>
    <w:rsid w:val="009711B6"/>
    <w:rsid w:val="009800AD"/>
    <w:rsid w:val="00982F2C"/>
    <w:rsid w:val="00985E80"/>
    <w:rsid w:val="00992AC6"/>
    <w:rsid w:val="00997B1F"/>
    <w:rsid w:val="009C037C"/>
    <w:rsid w:val="009C6884"/>
    <w:rsid w:val="009D2394"/>
    <w:rsid w:val="009D5645"/>
    <w:rsid w:val="009E4AEA"/>
    <w:rsid w:val="009E6372"/>
    <w:rsid w:val="009E7A81"/>
    <w:rsid w:val="009F1604"/>
    <w:rsid w:val="00A1310C"/>
    <w:rsid w:val="00A132F9"/>
    <w:rsid w:val="00A1401B"/>
    <w:rsid w:val="00A303C6"/>
    <w:rsid w:val="00A335EF"/>
    <w:rsid w:val="00A40BFC"/>
    <w:rsid w:val="00A44130"/>
    <w:rsid w:val="00A50DB3"/>
    <w:rsid w:val="00A62DCF"/>
    <w:rsid w:val="00A746EC"/>
    <w:rsid w:val="00A74F02"/>
    <w:rsid w:val="00A86E8E"/>
    <w:rsid w:val="00AC0570"/>
    <w:rsid w:val="00AC5F1D"/>
    <w:rsid w:val="00AC63C8"/>
    <w:rsid w:val="00AD6399"/>
    <w:rsid w:val="00B02CC0"/>
    <w:rsid w:val="00B0420D"/>
    <w:rsid w:val="00B214EA"/>
    <w:rsid w:val="00B64D1D"/>
    <w:rsid w:val="00B705DA"/>
    <w:rsid w:val="00B72256"/>
    <w:rsid w:val="00B91815"/>
    <w:rsid w:val="00B92CD6"/>
    <w:rsid w:val="00BD4D1A"/>
    <w:rsid w:val="00BF2F48"/>
    <w:rsid w:val="00C10B6D"/>
    <w:rsid w:val="00C21EB2"/>
    <w:rsid w:val="00C22D79"/>
    <w:rsid w:val="00C2732D"/>
    <w:rsid w:val="00C35AEB"/>
    <w:rsid w:val="00C86D60"/>
    <w:rsid w:val="00C90460"/>
    <w:rsid w:val="00C905DC"/>
    <w:rsid w:val="00C964A4"/>
    <w:rsid w:val="00CB1542"/>
    <w:rsid w:val="00CB44BC"/>
    <w:rsid w:val="00CD6FBF"/>
    <w:rsid w:val="00CE70C5"/>
    <w:rsid w:val="00CF35BC"/>
    <w:rsid w:val="00D05DF4"/>
    <w:rsid w:val="00D12453"/>
    <w:rsid w:val="00D15D94"/>
    <w:rsid w:val="00D16959"/>
    <w:rsid w:val="00D410D7"/>
    <w:rsid w:val="00D47A97"/>
    <w:rsid w:val="00D727BE"/>
    <w:rsid w:val="00D804C7"/>
    <w:rsid w:val="00D807CE"/>
    <w:rsid w:val="00D84AFC"/>
    <w:rsid w:val="00D91A07"/>
    <w:rsid w:val="00DB2668"/>
    <w:rsid w:val="00DC02BE"/>
    <w:rsid w:val="00DC57E1"/>
    <w:rsid w:val="00DD69D2"/>
    <w:rsid w:val="00DD744F"/>
    <w:rsid w:val="00DE0919"/>
    <w:rsid w:val="00DF3B98"/>
    <w:rsid w:val="00E07415"/>
    <w:rsid w:val="00E10BF7"/>
    <w:rsid w:val="00E27AE6"/>
    <w:rsid w:val="00E35330"/>
    <w:rsid w:val="00E4172F"/>
    <w:rsid w:val="00E66090"/>
    <w:rsid w:val="00E77CED"/>
    <w:rsid w:val="00E83ABB"/>
    <w:rsid w:val="00E948B4"/>
    <w:rsid w:val="00EA4DC6"/>
    <w:rsid w:val="00EB2C82"/>
    <w:rsid w:val="00EC748F"/>
    <w:rsid w:val="00EE2068"/>
    <w:rsid w:val="00EE2726"/>
    <w:rsid w:val="00EF2C7A"/>
    <w:rsid w:val="00F00136"/>
    <w:rsid w:val="00F04B2B"/>
    <w:rsid w:val="00F471E1"/>
    <w:rsid w:val="00F52C87"/>
    <w:rsid w:val="00F532D0"/>
    <w:rsid w:val="00F53C7B"/>
    <w:rsid w:val="00F7077F"/>
    <w:rsid w:val="00F755DC"/>
    <w:rsid w:val="00F85692"/>
    <w:rsid w:val="00F95DDC"/>
    <w:rsid w:val="00FA3436"/>
    <w:rsid w:val="00FB2636"/>
    <w:rsid w:val="00FB51F6"/>
    <w:rsid w:val="00FD7300"/>
    <w:rsid w:val="00FE35C9"/>
    <w:rsid w:val="00FE3CCA"/>
    <w:rsid w:val="00FE6529"/>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933FD"/>
  <w15:docId w15:val="{98B926CF-7D12-45ED-9CA4-39523E97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sid w:val="00FE35C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FE35C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FE35C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sid w:val="00FE35C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FE35C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FE35C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FE35C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rsid w:val="00FE35C9"/>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507B30"/>
    <w:pPr>
      <w:ind w:left="720"/>
      <w:contextualSpacing/>
    </w:pPr>
  </w:style>
  <w:style w:type="character" w:styleId="Hyperlink">
    <w:name w:val="Hyperlink"/>
    <w:basedOn w:val="DefaultParagraphFont"/>
    <w:uiPriority w:val="99"/>
    <w:unhideWhenUsed/>
    <w:rsid w:val="004D5D71"/>
    <w:rPr>
      <w:color w:val="005DBA" w:themeColor="hyperlink"/>
      <w:u w:val="single"/>
    </w:rPr>
  </w:style>
  <w:style w:type="character" w:customStyle="1" w:styleId="UnresolvedMention1">
    <w:name w:val="Unresolved Mention1"/>
    <w:basedOn w:val="DefaultParagraphFont"/>
    <w:uiPriority w:val="99"/>
    <w:semiHidden/>
    <w:unhideWhenUsed/>
    <w:rsid w:val="007149F4"/>
    <w:rPr>
      <w:color w:val="605E5C"/>
      <w:shd w:val="clear" w:color="auto" w:fill="E1DFDD"/>
    </w:rPr>
  </w:style>
  <w:style w:type="character" w:styleId="UnresolvedMention">
    <w:name w:val="Unresolved Mention"/>
    <w:basedOn w:val="DefaultParagraphFont"/>
    <w:uiPriority w:val="99"/>
    <w:semiHidden/>
    <w:unhideWhenUsed/>
    <w:rsid w:val="0069695E"/>
    <w:rPr>
      <w:color w:val="605E5C"/>
      <w:shd w:val="clear" w:color="auto" w:fill="E1DFDD"/>
    </w:rPr>
  </w:style>
  <w:style w:type="character" w:styleId="FollowedHyperlink">
    <w:name w:val="FollowedHyperlink"/>
    <w:basedOn w:val="DefaultParagraphFont"/>
    <w:uiPriority w:val="99"/>
    <w:semiHidden/>
    <w:unhideWhenUsed/>
    <w:rsid w:val="001578A0"/>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3862032">
      <w:bodyDiv w:val="1"/>
      <w:marLeft w:val="0"/>
      <w:marRight w:val="0"/>
      <w:marTop w:val="0"/>
      <w:marBottom w:val="0"/>
      <w:divBdr>
        <w:top w:val="none" w:sz="0" w:space="0" w:color="auto"/>
        <w:left w:val="none" w:sz="0" w:space="0" w:color="auto"/>
        <w:bottom w:val="none" w:sz="0" w:space="0" w:color="auto"/>
        <w:right w:val="none" w:sz="0" w:space="0" w:color="auto"/>
      </w:divBdr>
      <w:divsChild>
        <w:div w:id="31680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4753">
              <w:marLeft w:val="0"/>
              <w:marRight w:val="0"/>
              <w:marTop w:val="0"/>
              <w:marBottom w:val="0"/>
              <w:divBdr>
                <w:top w:val="none" w:sz="0" w:space="0" w:color="auto"/>
                <w:left w:val="none" w:sz="0" w:space="0" w:color="auto"/>
                <w:bottom w:val="none" w:sz="0" w:space="0" w:color="auto"/>
                <w:right w:val="none" w:sz="0" w:space="0" w:color="auto"/>
              </w:divBdr>
              <w:divsChild>
                <w:div w:id="1890723680">
                  <w:marLeft w:val="0"/>
                  <w:marRight w:val="0"/>
                  <w:marTop w:val="0"/>
                  <w:marBottom w:val="0"/>
                  <w:divBdr>
                    <w:top w:val="none" w:sz="0" w:space="0" w:color="auto"/>
                    <w:left w:val="none" w:sz="0" w:space="0" w:color="auto"/>
                    <w:bottom w:val="none" w:sz="0" w:space="0" w:color="auto"/>
                    <w:right w:val="none" w:sz="0" w:space="0" w:color="auto"/>
                  </w:divBdr>
                  <w:divsChild>
                    <w:div w:id="1823279177">
                      <w:marLeft w:val="0"/>
                      <w:marRight w:val="0"/>
                      <w:marTop w:val="0"/>
                      <w:marBottom w:val="0"/>
                      <w:divBdr>
                        <w:top w:val="none" w:sz="0" w:space="0" w:color="auto"/>
                        <w:left w:val="none" w:sz="0" w:space="0" w:color="auto"/>
                        <w:bottom w:val="none" w:sz="0" w:space="0" w:color="auto"/>
                        <w:right w:val="none" w:sz="0" w:space="0" w:color="auto"/>
                      </w:divBdr>
                      <w:divsChild>
                        <w:div w:id="2120030975">
                          <w:marLeft w:val="0"/>
                          <w:marRight w:val="0"/>
                          <w:marTop w:val="0"/>
                          <w:marBottom w:val="0"/>
                          <w:divBdr>
                            <w:top w:val="none" w:sz="0" w:space="0" w:color="auto"/>
                            <w:left w:val="none" w:sz="0" w:space="0" w:color="auto"/>
                            <w:bottom w:val="none" w:sz="0" w:space="0" w:color="auto"/>
                            <w:right w:val="none" w:sz="0" w:space="0" w:color="auto"/>
                          </w:divBdr>
                        </w:div>
                        <w:div w:id="1202280364">
                          <w:marLeft w:val="0"/>
                          <w:marRight w:val="0"/>
                          <w:marTop w:val="0"/>
                          <w:marBottom w:val="0"/>
                          <w:divBdr>
                            <w:top w:val="none" w:sz="0" w:space="0" w:color="auto"/>
                            <w:left w:val="none" w:sz="0" w:space="0" w:color="auto"/>
                            <w:bottom w:val="none" w:sz="0" w:space="0" w:color="auto"/>
                            <w:right w:val="none" w:sz="0" w:space="0" w:color="auto"/>
                          </w:divBdr>
                        </w:div>
                        <w:div w:id="2094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20365683">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meeting/register/7851b8d4882329d7cde7dc3c8da9331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malle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C3E08-9699-47D2-810F-E651C4E5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EPRLAPTOP</dc:creator>
  <cp:lastModifiedBy>Caitlin Langmead</cp:lastModifiedBy>
  <cp:revision>9</cp:revision>
  <dcterms:created xsi:type="dcterms:W3CDTF">2019-12-11T19:59:00Z</dcterms:created>
  <dcterms:modified xsi:type="dcterms:W3CDTF">2019-12-12T23:13:00Z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